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подозвала Жун Юня взмахом руки, и тот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путешествовать, то следите за безопасностью, — улыбнулась Сун Синь. — И обязательно звоните домой, если что-то случится. У вас будет полно времени нагуляться всласть, так наслаждайтесь свободным временем и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я знаю, не волнуйтесь, — улыбнулся в ответ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вышел, у него в руках были две горячие булочки, одну из них он передал Жун Юню, а затем спросил Сун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Газеты пишут, что Цянь Нянь снимается в новом фильме, — ответила та. — Это первая попытка Цянь Няня сыграть злодея, и ожидания со стороны общественности довольно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молча кивнул. Актерское мастерство Цянь Няня на высоте, независимо от того, что он играл. Если что и влияет на его игру, так это его слишком симпатичное личико, он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слышала от Сун Биня, что вы с Цянь Нянем знакомы? — спросила Сун Синь о новости, которую узнала при посещении родительского дома, а Сун Бинь оказался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брат рассказал тебе? — спросил Чу Фэн не впадая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некоторое время назад Цянь Няню нездоровилось, и ты попросил его найти для него специалиста,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профессиональной этикой его брата, тот никому не расскажет о визите Цянь Няня к психологу, поэтому он не стал говорить Сун Бинь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Чу Фэн сел на диван и сказал. — Во время предэкзаменационного собрания школы, перед нами выступал Цянь Нянь. По совпадению, после этого мы снова столкнулись в туалете, а он видел рекламу, в которой я снимался, и просто завязал разговор, а затем обменялся со мной номерами телефонов. Он знал, что я подписал контракт с СинИ, но не знал об отношениях с отцом. Он и сам планировал подписать контракт с нами, вот и спросил подробности, как у нас тут обстоят дела. В то время он выглядел не лучшим образом, потому я попросил двоюродного брата оказать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как, — кивнула она. — Цянь Нянь – талантливый парень, и твой отец очень его ценит. Ты можешь многому научиться, если будешь больше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знаю. Но в последние дни я был занят гаокао, поэтому практически не общался,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будущем будет много возможностей, — Сун Синь также очень ценила Цянь Няня, считая, что если в будущем появится подходящий сценарий, то ей бы хотелось поработать 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Цянь Нянь до сих пор не в курсе о моем отношении с папой, так что это секрет, не говори ему об этом, — напомнил Чу Фэн маме. Он сказал это больше для того, чтобы убедить ее в том, что их знакомство действительно простая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но в нашем кругу даже у стен есть уши. Если ты действительно считаешь Цянь Няня другом, то лучше скажи ему об этом сам, когда выпадет возможность, — Сун Синь считала, что между друзьями важна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удобной возможности, предоставленной матерью, Чу Фэн, естественно, воспользуется ею, ведь это выглядит совершенно логично,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подождем, пока я вернусь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из болтовней, как раз сварились пельмени. И к ним вышла тетушка, сообщив, что пора садится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пошел вместе с Жун Юнем в столовую. Жун Юнь никак не мог отойти от удивления, он даже не знал, что Чу Фэн на самом деле общался с Цянь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удивление Жун Юня, Чу Фэн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почему я не рассказывал тебе о Цянь Няне, что я все же его не так хорошо знаю. Потом я была занят гаокао, поэтому оставил это на потом. Прости, я должен был сказать тебе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покачал головой, по его мнению, извиняться попросту не за что. Он просто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Можешь попросить у него для меня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улыбнулся. С одной стороны Жун Юнь сказал, что не в обиде на его умалчивание, с другой стороны, он также верил его словам и не подозревал, что в его знакомстве с Цянь Нянем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отведу тебя к нему, —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 — в глазах Жун Юня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из одного агентства, так что это не должно быть сложно, — Чу Фэн не сказал, что попросит этот автограф один на один, а не при "случайной встрече" в агентстве, что казалось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еще некоторое время болтали с Сун Синь, а заметив, что время почти пора, попрощались с ней, взяли свой багаж, сели в машину и отправились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этой поездки Чу Фэн выбрал Город E. Этот город не относился к шумным мегаполисам, наоборот сохранил большую часть своей природной красоты и старомодной архитектуры. Если вы никуда не торопитесь, это действительно хорошее место для отдыха и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Фэн забронировал жилье в гостинице типа семейного жилища, что не дешево, но зато отдельное помещение, и можно сами готовить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отель, Жун Юнь тут же отвлекся на антураж помещения. Закрытый двор с классическим архитектурным стилем, в траве и деревьях, с цветами вокруг, насколько хватало глаз, напоминало сад. Помимо спален, в доме есть просторная гостиная и небольшая боковая комната, оформленные в классическом, но домашнем стиле, что позволяет легко полюбить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красиво, — улыбнулся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более красивый вид, — сказал Чу Фэн, втягивая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здесь особенно большая, и в ванной, и в душевой зоне могут разместиться два человека. Самое поразительное, что в ванной большое зеркало от пола до потолка, и непонятно, для чего оно там находится – для отражения людей или для придания эротизма.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обнял Жун Юня сзади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вечером вместе примем ванну...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