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чувство вины, Си Муань понимал, что никогда не испытывал любви к младшему брату, и продолжать такие отношения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собирается навестить того мужчину, Уродливый 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к нему? Он ведь не покалечен.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бросил на него сердитый взгляд, но не стал спорить, просто собрался и направился к двери. Уродливый мужчина, видя, что его уговоры не действуют, с досадой попросился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не смог отказать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младшего брата, Уродливый мужчина всё ещё пытался уговорить его вернуться. Си Муань, наконец, почувствовал неладное, отстранил его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голос, и, когда дверь открылась, перед ними предстал стройный мужчина в широкой рубашке и с голыми ногами. Он внимательно осмотрел их, особенно Си Муаня,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 Ты Си Муань, верно? Ты пришёл за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Муань почувствовал отвращение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младший брат в пижаме, вытирая волосы полотенцем. По его виду было ясно, что он только что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Муань, не в силах больше терпеть,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мужчина, полный ненависти, произнёс заклинание, создав талисман, который влетел в тело младшего брата, и поспешил за Си Муанем.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уже ушёл, но Си Муань ждал его внизу и, увидев,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Если бы я знал, что он встречается с кем-то ещё, а ты был рядом, возможно,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мужчина, услышав это, выглядел опечаленным, словно брошенное животное, но всё же преданным: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что-то складывалось. Я счастлив, если ты счастлив. Даже если твоим спутником станет не я, главное, чтобы ты был счастлив, не обманывался и не страдал. Я уйду далеко, если ты захочешь, лишь бы ты был счастлив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 хотел разобраться с младшим братом, но, узнав, что тот встречается с другими, решил не вмешиваться, чтобы не причинить боли Си Мую. Однако судьба распорядилась иначе, и, несмотря на все предосторожности, Си Муань всё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его руку сжала тёплая, но не обжигающая ладонь, такая же, как и весь Си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 поднял голову, не веря своим глазам, но Си Муань, отвернувшись,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думаешь, но спросил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 не понял, решив, что Си Муань не хочет с ним разговаривать. Ведь он был всего лишь существом из другого мира, и даже сто лет воспоминаний были для Си Муаня лишь сказкой: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защитить тебя. Я больше не буду мешать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Муань, испугавшись,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Что я буду делать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 был ошеломлён, но Си Муань, не обращая внимания, прижался к его груди, чувствуя, как его сердце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мужчина, счастливый до безумия,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Муань, повернув голову, улыбнулся человеку в белом, стоящему поодаль, и закрыл глаза, мысленно поблагодарив его за то, что 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белом, улыбнувшись, ушёл. Он нашёл Си Муаня, когда Уродливый мужчина появился перед ним, и рассказал ему о прошлом. К счастью, всё сложилось, и эта любовь была обретена.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улыбнулся, как Будда, держащий цветок, с любовью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Сегодня я получил несколько ударов, количество подписчиков не растёт, чувствую себя ничтожным. Пишу не очень хорошо,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история будет снова древней, и после неё закончится том о духах. Скоро начнётся том о привидениях. Пожалуйста, не бросайте меня, оставайтесь со мной, чтобы я мог писать истории, которые будут радовать вас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всем. Обнимаю.]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сегодняшние события происходят в годы правления Чунчжэнь. В землях Цзяннани жила семья по фамилии Сунь. В их доме наложница умерла при тяжёлых родах, а в момент появления на свет её сына в небе слетелось несметное множество журавлей. Зрелище было поистине затмевающим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изначально счёл это добрым предзнаменованием, но не устоял перед наущениями своей жены, которая убедила его, что этот ребёнок погубил мать и, возможно, погубит и отца. Господин Сунь, по натуре ветреный и любвеобильный, имел бесчисленное количество жён и наложниц, и интриги в женских покоях были делом обычным. К тому же он был человеком крайне боязливым. Выслушав слова супруги, он после недолгих раздумий всё же отверг сына, дав ему мимолётное имя — Сунь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шестой юноша из рода Сунь рос, словно сирота, живя хуже, чем дети домашней челяди.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 его настоящее имя, все звали его Сунь Люлан — так было проще и удобнее для произношения. Этот Сунь Люлан день за днём следовал за своей кормилицей, бывшей старшей служанкой его покойной матери, и теперь жил в заднем дворе, выполняя по большей части кухонную работу, словно мальчик на побегушках. Лишь благодаря благосклонности управляющего он и его кормилица могли питаться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Люлану исполнилось шестнадцать лет, в один из дней в семье Сунь праздновали восьмидесятилетие старейшей госпожи. Сунь Люлана подняли ни свет ни заря и заставили работать, чего ему, понятное дело, очень не хотелось,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в тех краях Цзяннани считалась известной купеческой фамилией, и на восьмидесятилетие их старейшей госпожи поздравителей прибывало непрерывным потоком, чуть ли не снося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кухне в тот день тоже царила невероятная суета. Поварихи и служанки только и мечтали, чтобы у них выросло восемь рук. Но даже в такой спешке их языки не умолкали: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сегодня и жених, с которым сосватали нашу старшую госпожу, пожалует!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Какая там свадьба? Это наша госпожа сама лезет, навязывается. А молодой господин из семьи Жун вовсе не хочет нашу старшую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Люлана отправили колоть дрова, и он сидел, уставившись на огонь в очаге. Его кормилица рядом чистила овощи и, услышав это,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служанка, видя, что все на кухне уставились на неё, почувствовала себя центром всеобщего внимания и самодовольно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слышала от нашей Цуйэр. На днях госпожа Жун устроила какой-то цветочный банкет, пригласила всех жён купцов и чиновников города полюбоваться цветами. Наша госпожа, еле выцарапав приглашение через свою невестку, взяла с собой старшую госпожу. Всё вроде бы шло хорошо,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что? Ну говори же скорее, право, до смерти допекаешь!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служанка, словно сказительница, положила кухонный нож, прошлась кружок вокруг всех присутствующих и лишь затем таинственно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наша старшая госпожа «случайно» забрела во внутренний двор молодого господина Жуна. Пусть она сразу же оттуда вышла, но разве наша госпожа упустила бы такой шанс? Стала повсюду разглашать, и вот теперь весь город прознал, что наша старшая госпожа, похоже, выйдет замуж за молодого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Жун, о котором все тут толковали, и вправду был личностью незаурядной. В Цзяннани даже ходила детская прибаутка: «Из пяти зданий в Цзяннани — три принадлежат Жунам». Так говорили о несметном богатстве семьи Жун. А уж про самого молодого господина, Жун Цзинъаня, и вовсе ходили легенды: в три года сочинял стихи, в семь — писал сочинения, был необычайно одарённым талантом, да к тому же статным и красивейшим, подобно легендарному красавцу Пань Аню. Не было в Цзяннани девушки, которая бы им не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все наперебой вставляли свои реплики, то одна, то другая. Кормилица тоже тихонько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небожитель, явить себя в мир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Люлан тем временем потирал нос, оставив на лице грязное пятно, и обратился к кормилице: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 двор подметать, только что управляющий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стоявшую рядом метлу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пролепетала «ага-ага» в ответ, глядя, как её молодой хозяин влачит такую жалкую жизнь, и сравнивая его с молодым господином Жуном. Сердце её сжалось от горечи, но, боясь, что кто-то заметит, она сдержала печаль и горькие слёзы и молча продолжила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Люлан, пробормотав что-то вроде извинения, принялся мести двор. От природы он был белолицым и нежным, и даже многолетняя тяжёлая работа не сделала его кожу смуглой или грубой, чем кормилица не переставала восхищаться вот уже который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