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деньги, Лу Юньси сразу же отправился покупать бриллианты. После своего перемещения в этот мир он, за исключением поглощения двух маленьких алмазов Сун Хэна, только и делал, что расходовал силу души. Видя, как в его сознании постепенно истощается запас этой силы, Лу Юньси начал беспокоиться. Его уровень совершенствования уже опустился до этапа сгущения пилюли, и если он не восполнит силу души, то рискует потерять 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Лу Юньси, надев маску, направился в ближайший крупный ювелирный магазин. В Пекине можно найти что угодно, и ювелирный магазин был настоящим воплощением роскоши. Однако мысли Лу Юньси были сосредоточены только на бриллиантах.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продавщица увидела его, она в испуге отступила на два шага, а охранники сразу же направились в его сторону. Лу Юньси понимал, что это связано с его маской, но ничего не мог поделать: он уже стал интернет-знаменитостью, и если его узнают, это приведет к ненужным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менеджер? Я хочу купить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хоть и считала поведение Лу Юньси странным, все же, дрожащая от страха, проводила его в гостевую комнату и вызвала менеджера. Охранник, конечно же, оставался начеку, готовый в любой момент обезвредить Лу Юньси, если тот попытается что-то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заметил их настороженность и, спокойно усевшись на диван, дождался менеджера. Когда тот появился, он сразу же перешел к делу, заявив, что хочет купить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тип бриллиантов вас интересует? Кольцо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махнул рукой:</w:t>
      </w:r>
    </w:p>
    <w:p w:rsidR="00BB20FC" w:rsidRPr="00357A74" w:rsidRDefault="00357A74" w:rsidP="00BB20FC">
      <w:pPr>
        <w:jc w:val="left"/>
        <w:rPr>
          <w:sz w:val="28"/>
          <w:lang w:val="en-US"/>
        </w:rPr>
      </w:pPr>
      <w:r w:rsidRPr="00357A74">
        <w:rPr>
          <w:sz w:val="28"/>
          <w:lang w:val="en-US"/>
        </w:rPr>
        <w:t>— Просто необработанный алмаз, без дополнительной обработки. Главное, чтобы он был высокой чистоты. Вес — около двух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цена одного бриллианта была немаленькой, и хотя он получил гонорар за съемки, не хотелось сразу же потратить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провел его в зону с выставленными бриллиантами, где было множество камер и других мер безопасности. Лу Юньси чувствовал исходящую от камней духовную силу и, словно рыба в воде, с радостью обошел весь зал, стараясь уловить интенсивность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нервничал, считая, что Лу Юньси выглядит как подозреваемый, готовый в любой момент устроить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подвел его к специальному стенду, где лежал необработанный бриллиант весом около двух карат. Цена бриллианта зависела от веса, чистоты, цвета и огранки, но Лу Юньси больше всего интересовала чистота, так как она напрямую влияла на качество духовной силы. При одинаковом весе он, конечно, предпочел бы более чистый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наличии стандартов оценки обычные люди не могли точно оценить качество бриллиантов. Менеджер объяснил Лу Юньси основные характеристики камней, а тот, слушая, внимательно ощущал их духовные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 беру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объяснений, Лу Юньси указал на овальный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вкус, этот камень имеет чистоту VS1, с минимальными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верил в лесть менеджера, он выбрал этот бриллиант только из-за его мощной духовной силы. Затем он достал банковскую карту и заплатил 720 000 юаней, чтобы приобрести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на автобусе он был осторожнее обычного, чувствуя духовные вибрации в своем рюкзаке. Ему казалось, что его долгие усилия наконец окупились. Вернувшись домой, он, не поужинав, сразу же достал бриллиант, сел на кровать в позе лотоса и начал перерабатывать духовную силу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выпустил нить силы души, направляя духовную энергию бриллианта в свое тело. Постепенно алмаз, известный своей твердостью, начал таять, как лед. Духовная энергия, проникая в тело, под воздействием его техники души превращалась в чистую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Двухкаратный бриллиант дал десять нитей силы души, которые, словно живительная влага, наполнили иссохшее сознание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использовал несколько нитей силы души, и его уровень совершенствования, опустившийся до начального этапа сгущения пилюли, стал крайне нестабильным. Теперь же он временно стабилизировал его. Он думал, что если продолжит восполнять силу души, то, возможно, сможет поднять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 одно, а реальность — другое. У Лу Юньси оставалось чуть больше 800 000 юаней, включая сбережения предыдущего владельца тела. Этих денег хватило бы максимум на еще один двухкаратный бриллиант, но восполненная сила души была бы каплей в море. В мире, где духовная энергия столь скудна, повысить уровень совершенствования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хотел тратить все свои сбережения: он планировал переехать в более удобное место, а если повезет, то и купить машину. Честно говоря, каждый день ездить на автобусе на съемочную площадку было крайне неудобно, к тому же он уже был немного известен и боялся, что его узнают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вздохнул, думая о том, что ему придется усердно работать, чтобы заработать больше. С мечтами в сердце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съемок прошли без проблем, и у Лу Юньси осталось всего семь-восемь сцен. Это были масштабные сцены на натуре, которые режиссер Чэнь хотел снять сразу, но из-за плотного графика Лю Фэйфэй их пришлось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 Кунь не беспокоил Лу Юньси, что позволяло тому сосредоточиться на съемках. Однако он думал, что если Се Кунь узнает, что его сцены не будут вырезаны, тот, несомненно,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 услышал от сотрудников, что «Ваньшэн» приобрела старую кинокомпанию. Лу Юньси сразу же заглянул в микроблог Сун Хэна и увидел, что тот опубликовал первый за месяц пост, в котором сообщал о покупке кинокомпании «Цяньму».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сразу же вспомнил о камерах в офисе Сун Хэна и предположил, что «Цяньму» могла быть за кулисами этой установки. В тот день, когда они с Сун Хэном расстались, он понял, что тот уже придумал, как действовать, но не ожидал, что Сун Хэну так быстро удастся уничтожить эту старую кинокомпанию.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Юньси вспомнил, что они с Сун Хэном давно не виделись, и перед его глазами возник образ этого элегантного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скоро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подошла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быстро заблокировал экран телефона и с улыбкой сказал:</w:t>
      </w:r>
    </w:p>
    <w:p w:rsidR="00BB20FC" w:rsidRPr="00357A74" w:rsidRDefault="00357A74" w:rsidP="00BB20FC">
      <w:pPr>
        <w:jc w:val="left"/>
        <w:rPr>
          <w:sz w:val="28"/>
          <w:lang w:val="en-US"/>
        </w:rPr>
      </w:pPr>
      <w:r w:rsidRPr="00357A74">
        <w:rPr>
          <w:sz w:val="28"/>
          <w:lang w:val="en-US"/>
        </w:rPr>
        <w:t>— Ассистентка Лю, как ты так тихо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увлекся. Скажи, 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всегда считавшая Лу Юньси очень внимательным, с любопытством спросила, увидев его редкую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листал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Юньси направился на съемочную площадку, опасаясь, что Лю Юнь будет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посвящена тому, как его персонаж, Фань Цзинъюнь, ведет армию на свадебную процессию, где невестой была дочь знатного рода, которую играла Лю Фэйфэй. Семья Цао была влиятельной аристократией, а Чэнь Цихао — перспективным молодым генералом. Их союз, естественно, вызвал недовольство вражеских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Фань Цзинъюнь и его свита были остановлены другой крупной силой Цзяндуна — Армией Дуншань. Эта армия когда-то контролировала каналы и была регулярной армией династии Чжоу, но с упадком императора, под предводительством генерала Дуань Хуна, она восстала и провозгласила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Фань Цзинъюнь и дочь Цао были захвачены. Узнав об этом, Чэнь Цихао, охваченный гневом, немедленно повел войска на спасение и в итоге вернул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сцены снимались на природе, и Лу Юньси впервые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советника, который обычно передвигался в карете, но когда Армия Дуншань окружила их, Фань Цзинъюнь был вынужден снять тяжелую броню, надеясь уйти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Лу Юньси должен был снимать сцену побега, но во время съемок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его персонажа грубо посадили на лошадь, и он, отдавая приказы солдатам защищать девушку Цао, повел караван по труднопроходимой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как и было описано в сценарии, изображал неопытного всадника, но одна сторона седла внезапно ослабла, и его центр тяжести сместился. Лошадь, до этого послушная, заржала и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горной дороге Лу Юньси не мог удержаться в седле, но, понимая, что съемки идут, он не хотел срывать весь процесс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