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быть уверенным, что пробуждение крови произошло. Но ещё не время, некоторые вещи пока нельзя ему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дядя?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 Тэцуя, возможно, я просто не выспался, поэтому начал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доверявший своему дяде Тэцуя, услышав его объяснение,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Тэцуя. В ближайшее время члены Внешнего совета Вонголы доставят тебе Кольца Вонголы. Постарайся быстрее найти Хранителей. И, что бы ни случилось, береги себя. 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вышел из комнаты, чтобы найти Хайзаки Сёго.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главы штаб-квартиры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Реборн, у Тэцуи произошло пробуждение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мужчину, который сидел на диване и чистил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собираюсь рассказывать ребёнку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нельзя скрывать, глупец. К тому же, как одна из сторон, он имеет право знать, кто его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этот ребёнок жил ради мести.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Цунаёси о чём-то вспомнил, и его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наивный,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быть наивным — это неплохо.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жизнь, похоже, не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Реборн...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учитель, кажется, человек с жёсткой внешностью, но мягким сердцем. Хотя он и жесток, но в трудные моменты он всегда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Акаси назначил тебе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 тебя. Ты такой сильный, но притворяешься слабым. И твоя низкая заметность — это тоже какой-то приём,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прав, Сёго. Хотя в каком-то смысле ты дурак, но твоя наблюдательность впечатляет. Как говорится,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в чём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ты весь излучаешь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доведя Хайзаки до бешенства, Тэцуя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улыбнулся, да? Ты точно улыбнулся. Ты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Сёго,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ответил он,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притворялся, я тебя раскусил, ты, внешне спокойный, но внутри коварный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было, я бы хотел сыграть в баскетбол в полную силу. Но сейчас это пока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посмотрел на свои нарукавники, которые на самом деле были замаскированными утяжелителями.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Просто сними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словами он схватил Тэцуя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утяжелители содержат специальное устройство. Если снять их без особой причины, они автоматически атакуют лазером того, кто попытается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носишь такую опасную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решение. Дядюшки из Варии сказали, что это часть тренировки. Кроме того, в Японии я вынужден скрывать свою личность. А лучший способ скрыть личность — это скрыть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Сёго, быть рядом со мной опасно.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Тэцуя, слушай меня внимательно. Раз я принял решение, я никогда его не изменю. Знай, ты никогда от меня не избавишься.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Куроко Тэцуя неохотно искал Хранителей. С одной стороны, из-за истории с уходом Хранителей дяди, с другой — из-за собственных причин. Он не был хорош в общении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матч,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знал, что Тэцуя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хотя ты уже вступил в первую команду, твои силы ещё не признаны всеми её членами. Если ты хочешь официально стать частью первой команды, покажи мне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 достал список участников матча, где были указаны имена Куроко Тэцуи и Аоминэ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Акаси-кун.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взгляд был твёрдым и неожиданно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отлично. Наша первая игра в паре обязательно будет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 с энтузиазмом обнял Тэцуя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всё равно, с кем играть в паре, он действительно не против, совсем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Мурасакибара Ацуси, жуя чипсы, невнятно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Акаси,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Хайзаки Сёго с вызовом посмотрел на чернокожего.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 и Ацуси будем лучшей парой, чем Аоминэ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Хайзаки Сёго,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Чернокожий с беспокойством посмотрел на Акаси, боясь,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Сёго, моё решение никто не может оспорить. Хочешь знать,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 слегка угрожающе посмотрел на шею Хайзаки.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родители тех, кто мне перечит,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попался, Хайзаки...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облегчением от решения Акаси, он также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был рядом с Ацуси, а теперь не сможешь с ним играть. Настоящий триумф мелкого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игра с Аоминэ-куном не вызывает у меня особой радости. Хотите знать, почему? Ха-ха, с дураком в паре, не факт, что он поймает мою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сказал он, решив поддержать своего Хранителя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Тэцуя, ты специально испытываешь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Потому что... смотреть, как лицо Ахо-мина меняется,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ты настоящий коварный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мысли Хайзаки и Тэцуи совпали. Кажется, он был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Я не хочу слышать других предложений. Ах да, Тэцуя, пожалуйста, играй чуть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улыбка постепенно исчезла, а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Акаси-кун.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Акаси-кун, Акаси-кун, почему меня так раздражает, когда меня так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Хайзаки, он так и не понял, что такого нашел в этом отбросе, Тэцуя...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когда выйдем на поле, передай мне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 с ожиданием посмотрел на Тэцуя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Аоминэ-кун.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наблюдая за их близким общением, Хайзаки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матча на поле вышли игроки второй команды. Аоминэ и Тэцуя, как члены первой команды, пока не играли. Счёт был очень близким. Аоминэ нервничал, наблюдая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слабаки!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Аоминэ сразу же вызвали недовольство игроков второй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Тэцуя так сказал, его ноги сами по себе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тренер посмотрел на часы и крикнул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 Дайки, Куроко Тэцуя. Ваш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заждались. Верно, Ацуши?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мы, а только ты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 без колебаний указал на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чьи ноги двигались?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ненавижу чернокожих, которые то умные, то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покажем им, на что мы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