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всего лишь нечеловек, и у меня нет особых талантов. По уму я не сравнюсь с Дерриком, а по физической силе — с Сэмюэлем. Я не могу понять, чем могу быть полезен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протянул Итану бокал, и его спокойные движения не оставили тому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должно быть, название, которое ты никогда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Итана дрогнула, держа бокал, а губы слегка задрожали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Массовое производство антиматерии всегда было мечтой каждой звёздной нации в галактике, хотя на словах они яростно выступали против этого. Энергия, выделяемая даже небольшим количеством антиматерии, превосходила мощность самых мощных ядерных вооружений. Из неё можно было создать оружие, способное уничтожить звезду за мгновение. Но её применение не ограничивалось военными целями. С антиматерией люди могли преодолеть пределы скорости варп-двигателей, вырваться за пределы галактики и расшириться в более далёкие уголки космоса. Она могла заменить ядерную энергию, и лишь небольшое количество могло поддерживать энергопотребление целой нации в течение года, значительно смягчая энергетический кризис. К сожалению, процесс извлечения антиматерии был слишком сложным и дорогостоящим, а эффективность — крайне низкой. Поэтому, несмотря на то что исследования антиматерии начались ещё в древние времена, до сих пор не было достигнуто значительного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страна тайно искала прорыв в этой области. Южные звёздные нации во главе с Альянсом Змееносца ежедневно рекламировали в СМИ, что антиматериальное оружие — это зло, которое может привести к уничтожению мира, и его ни в коем случае нельзя разрабатывать. На самом деле они просто не хотели, чтобы другие страны добились успеха. Просто они сейчас были одной из самых могущественных звёздных наций в галактике, с множеством союзников, поэтому никто не осмеливался их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Земной Альянс никогда не считался с Альянсом Змееносца. Сама материя не имеет морального значения, это действия людей придают ей смысл. Если однажды такое страшное оружие попадёт в руки врага, это станет настоящим апокалипсисом. Поэтому Энергетическое бюро, по указанию Государственного совета, в рамках пятиуровневой секретности представило президенту Эбие проект разработки антиматерии и её применения. После утверждения проект был назван «Ноль», и началось строительство экспериментальной базы на Марсе.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информация, связанная с «Нолём», включая имена уборщиков на экспериментальной базе, была строго засекречена. Ведь если Альянс Змееносца получит какие-либо доказательства того, что Земной Альянс тайно разрабатывает антиматериальное оружие, у них появится повод обратиться к Галактическому арбитражу, чтобы оказать давление на Земной Альянс, объединившись с южными звёздными нациями, и даже наложить политические, экономические или военные санкции. Что ещё опаснее, если результаты экспериментов будут украдены, противник может первым создать антиматериальное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важный проект Энергетического бюро за последние пять лет, но благодаря строгим мерам секретности, кроме самого президента, десяти членов Государственного совета, исследователей на Марсе, высших чиновников Энергетического бюро и таких старших секретарей, как Итан, никто не знал о существовании «Ноля».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слухи всё же просочились. Итан до сих пор не знает, как Альянс Змееносца узнал о намерениях Земного Альянса и тайно отправил одного из своих лучших шпионов, который много лет был внедрён в Третью империю, под видом исследователя руды в Земной Альянс и нашёл слабое звено в цепи секретности — Итана Элдрича.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Настороженность Итана возросла, его пальцы, сжимающие бокал, побелели.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Ив узнали о «Ноле»?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это ваши земляне рассказали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сделал глоток холодного виски и жестом сменил проекцию на стене. Вместо изображения туманности появился реальный вид вокруг здания — переплетение воздушных сооружений Десятой космической станции и огромной голубой планеты, занимающей половину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 и Земной Альянс всегда были тесно связаны, вероятно, из-за схожести наших систем правления? Альянс Змееносца уже получил все важные данные о проекте «Ноль». Сейчас ситуация такова: либо закрыть проект и ждать, пока Альянс Змееносца разработает антиматериальное оружие, либо упорно продолжать, пытаясь в кратчайшие сроки преодолеть исследовательские барьеры. Очевидно, вы выбрали последнее и решили сотрудничать с Ив. Вероятно, потому, что ваш начальник стражи доложил о Яйце Бога Порядка какому-то важному лицу, и они надеются, что Ив предоставят Яйцо Бога Порядка в аренду. А взамен мы получим долю в результатах исследований. А я здесь как посланник, чтобы обеспечить честное и справедливое выполнение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внезапно появился в Земном Альянсе... Но зачем ты пошёл в Запретный город?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землянин, кроме Ив, кто непосредственно контактировал с Яйцом Бога Порядка и не умер от чрезмерного облучения или мутации. Даже мы, Ив, должны пройти обучение, чтобы знать, как управлять Яйцом Бога Порядка, когда можно прикасаться, а когда нет, иначе это может быть опасно для жизни. Но ты, кажется, не особо подвержен его влиянию, так же как и сила Бога Энтропии на тебя почти не действует. Обычные люди, даже слегка соприкоснувшись с потомком Бога Энтропии, заражаются и мутируют, но с тобой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из-за твоей тяньланской крови. В некоторых древних книгах говорится, что хотя тяньланцы кажутся слабыми среди звёздных рас, они обладают сильной устойчивостью к вирусам и бактериям. Процесс старения тяньланцев также полностью отличается от обычных звёздных людей. Их развитие происходит поэтапно, а не линейно, больше напоминая насекомых, таких как мотыльки. Пока они не достигают последней стадии «зрелости», они кажутся вечно молодыми. Но как только они достигают зрелости, они быстро стареют и становятся слабыми, и даже такие болезни, как рак, могут убить их. Прости, я, кажется, отвлёкся. В общем, ты очень полезен. Из твоей крови мы, возможно, сможем извлечь компонент, предотвращающий мутации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и его мать. В воспоминаниях Итана мать всегда была одинаково красивой: зелёные глаза, тёмно-каштановые длинные вьющиеся волосы, уверенно держащая учебник по музыке, идущая по аллее гинкго в университете Пятой космической станции. Она всегда была полна энергии, хотя ей было уже за пятьдесят, но выглядела она на двадцать-тридцать лет, носила новейшие платья и яркую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год назад, она вдруг изменилась, заперлась в своей комнате, никого не пускала, не пила воду, не ела, спала целую неделю. В то время он неоднократно пытался вызвать её, даже думал взломать дверь, но его отец остановил его. Он никогда не забудет печальный взгляд отца, он даже не знал, что отец может выглядеть так хрупко.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вступает в новый этап жизни, не беспокой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ожидал, что это произойдёт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проснулась, она изменилась. В одночасье она постарела на десять лет, кожа стала тусклой, с сероватым оттенком, зелёные глаза помутнели, в уголках глаз появились морщинки. Она больше не смеялась, не танцевала под музыку, даже не играла на своей виолончели. Её взгляд стал пустым, движения замедлились, волосы стали сухими и седыми, словно вся жизненная сила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смотреть ей в глаза, потому что боялся. Боялся, что он, с четвертью тяньланской крови, однажды тоже войдёт в этот последний, увядший, ужасный этап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слушал его рассказ, казалось, всё было логично, но он всё же чувствовал,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прошлый раз пошёл в Запретный город, чтобы убедиться, что я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