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 из коридора, дверь комнаты Эвана слегка приоткрылась, а затем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прислонившись к двери, почувствовал необъяснимое предчувствие. Странная улыбка Эдсона, шум из кабинета герцога и его настороженный взгляд заставили его остро ощутить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тревогу. О чём же говорили Эдсон и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усидеть на месте. Эта мысль висела над ним, как меч,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о Форде. Казалось, именно после его появления Эдсон тоже появился в его жизни. Могло ли быть что-то связывающее их? Эван подумал о холодности герцога к Форду и вдруг осознал: если он сам не расскажет герцогу правду, разве тот не станет всё выяснять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почувствовал, что задыхается. Как он мог упустить такой важный момент? Герцог, конечно, начнёт расследование, и, возможно, докопается до самой сути. Если дело дойдёт до этого, он будет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Эван перестал паниковать. Раз он уже догадался о сути происходящего, нужно тщательно продумать следующий шаг. Судя по сегодняшнему времени, Эдсон ещё не успел полностью его раскрыть, но если промедлить,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вернулся к своему креслу, сжал рукав и начал обдумывать план. Когда он наконец успокоился, то заметил, что в комнате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кресле, тело его было напряжено. Он пошевелил рукой,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Брюс? — раздался стук в дверь. — Вы будете ужинать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вздрогнул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мгновение замешкался, но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только что покинул поместье. Он вернётся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почувствовал, как сердце сжалось. Видимо,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поужинаю здесь, — спокойно произнёс Эван. — Принесите,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встал, взял спички и зажёг свечу на столе. Он не мог позволить себе паниковать. Ситуация ещё не была безнадёжной, у него всё ещё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обрёл внутреннюю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принёс ужин, Эван сидел за столом и читал. Подняв глаза, он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смущённо улыбнулся. В последние дни Том уехал по делам церкви, и герцог нанял для Эвана нового слугу. Однако из-за привычек Эвана они мало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почётный гость герцога, и служить вам —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слуги укрепила решимость Эвана. Всё уважение, которое он получал здесь, основывалось на расположении герцога. Если он потеряет это, он не продержится в Деланлире и недели. Эван хорошо знал, что с таким характером герцога, который либо возносит, либо уничтожает, у него не будет хорошего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вышел, а Эван закрыл книгу. Это было произведение о церкви и Библии, написанное религиозным учёным. Из-за смелых выражений и нестандартных идей оно было запрещено церковью. Герцог, будучи одним из самых влиятельных дворян страны, должен был быть опорой церкви, но он хранил такие книги. Это говорило о том, что его набожность, как и набожность других аристократов и членов королевской семьи, была лишь средством контроля над простым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вздохнул. То, что герцог Уилсон без колебаний дал ему эту книгу, означало, что он не скрывал своих взглядов. В таких условиях его образ пастора не давал ему дополнительных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взял ужин, поданный слугой: пюре, стейк, суп и бокал красного вина. Это был типичный ужин в доме герцога. Быстро поужинав, он обдумал свой план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в пустом коридоре. Из-за отсутствия герцога весь второй этаж был погружён в темноту. Слуги на первом этаже ушли в свои комнаты, и в доме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Эван чувствовал, как холод поднимается из глубины души. «Победа или смерть» — это древняя восточная мудрость, и она стала его главным убеждением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 — всё решится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сидел на диване в маленькой гостиной на втором этаже. Вокруг царила тьма, а холод пронизывал его тело. Но сердце его горело. Он раз за разом обдумывал, как будет разговаривать с герцогом Уилсоном, повторяя про себя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долго, что тело его онемело. Когда часы внизу пробили двенадцать, он наконец услышал шум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дворецкого Криса, звучавший глухо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вздрогнул. Он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голос герцога, звучавший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мне горячую воду,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тихо согласился и удалился. Эван, стоя на втором этаже, наблюдал, как герцог проходит через прихожую и подходит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но затем начал подниматься. Эван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лестнице и стал ждать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герцог появился наверху. Увидев Эвана, он на мгновение замер, но затем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почувствовал, как сердце сжалось. Холодный тон герцога говорил о том, что ситуация была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вами о чём-то важном, — спокойно произнёс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нахмурился, сомневаясь, но в конце концов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Это подходящее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срочно. Мне нужна ваша помощь, иначе мне придётся покинуть Деланлир.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бросил эту бомбу, и герцог Уилсон был ошеломлён. Он с удивлением смотрел на Эвана. Хотя в его сердце уже были сомнения, он всё ещё не вынес окончательного приговора, и его волновала судьба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Что случилось? — с недоумением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герцог всё ещё заботится о нём, Эван почувствовал облегчение. Значит, герцог всё ещё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с горькой улыбкой произнёс он, его голубые глаза, казалось, были наполнены тысячами эмоций, что сбило герцога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заметили, что у меня с мистером Фордом особые отношения? — осторожно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Форде, сердце герцога Уилсона замерло. Он затаил дыхание, наблюдая за Эваном. Неужели он собирается признаться или обмануть его? В голове герцога роились тёмные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заметил, — сухо ответил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