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выражением лица герцога Уилсона, Эван почувствовал облегчение. Именно этого он и добивался — чтобы герцог заранее сформировал своё мнение. Граф действительно встречался с его предшественником, и те двое действительно выведали секреты Форда. Однако предложение графа было воспринято предшественником как нечто несерьёзное, и он использовал это как возможность для продвижения. А те двое под влиянием предшественника пришли к мысли выяснить правду у Форда, и даже позже, когда Форд начал посещать сомнительные заведения, это тоже было подстроено предшественником.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что, несмотря на свои моральные недостатки, предшественник был мастером в таких грязных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откровений Эвана герцог Уилсон явно смягчился. Он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вы говорите, то в этом деле вы не виноваты. Позвольте мне разобраться с этим. Я дам Форду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усмехнулся про себя, но на его лице по-прежнему оставалось выражение беспокойства.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вовлекать вас в это. Я сам объяснюсь с Фордом. Я просто хочу, чтобы, если он обвинит меня, вы не думали обо мне плохо. Это очень важно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пристально смотрел на Эвана, его сердце бешено колотилось. Что он имел в виду? Неужели их отношения так важны для него? В душе герцога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дрожали, он сжал кулаки, пряча лицо в тени, и постарался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Я полностью доверяю вашему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произнёс это без тени смущения. Хотя раньше он сомневался в Эване, теперь, когда он мог завоевать его доверие, он не видел ничего плохого в небольшой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улыбнулся. Он знал, что у герцога были сомнения, но не собирался их развеивать. Ему нужно было сохранить благосклонность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стояли, погружённые в свои мысли, тишину нарушил звон часов внизу. Герцог очнулся от радостного настроения, слегка кашлянул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 вы нездоровы.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устали за день.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Эван почти обмяк, прислонившись к двери, и медленно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план сделал первый шаг. Предубеждение герцога Уилсона стало основой, и теперь всё зависело от судьбы. Он только надеялся, что действия его предшественника были достаточно скрытными.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спал неспокойно и в пять утра окончательно проснулся. Он не стал заставлять себя спать дальше, быстро оделся, не вызывая слуг, взял книгу, подаренную герцогом,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свеж, но, несмотря на накинутый плащ, Эван чувствовал лёгкий холод. Солнце ещё не взошло, и горизонт был окутан сероватой дымкой. Эван смотрел вдаль, и его переполняли эмоции. Раз уж он оказался в этом мире, он не позволит себя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на балконе, пока слуги не начали просыпаться. Затем в его комнату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закрыл книгу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его личный слуга, молодой парень, выглядевший немного растерянным. Увидев, что Эван уже встал, он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простите, я не успел вовремя подняться,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 спать, поэтому встал раньше.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облегчением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пастор, завтрак готов. Пожалуйста, спуститесь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поднял бровь. Если завтрак подан, значит, герцог здесь. Похоже, он действительно избавился от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спущусь.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вернулся в комнату, положил книгу и надел официальный пиджак, после чего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герцог Уилсон уже сидел за столом. Он был одет в строгий коричневый костюм с полосками, а его галстук с серым узором придавал ему вид настоящего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куда-то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него с теплотой, что было для него редкостью, и указал на место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угадали. Сегодня день рождения полковника Мелла. Он устраивает праздник и пригласил почти весь город. Он раньше служил под началом моего отца, и я должен оказать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Мелл? Эван вспомнил этого добродушного мужчину средних лет, одного из немногих офицеров в городе, с которым он уже несколько раз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Мне нужно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пастор города, Эван, несомненно, был приглашён.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нахмурился. Ему не нравилось, когда Эван общался с другими. Он не хотел видеть, как тот улыбается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действительно отправил вам приглашение, но вы ещё не до конца выздоровели. Будет ли вам хорошо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осторожно спросил, стараясь не показать свою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Мелл — прихожанин нашего прихода и всегда был добр к церкви. Было бы невежливо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хоть и неохотно, понимал, что Эван живёт в Деланлире, и некоторые вещи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Тогда пойдёмте вместе. Полковник всегда уважал вас, и ваш визит будет ему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сказал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усмехнулся, не совсем понимая странные чувства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позавтракали, после чего герцог отправился в кабинет заниматься делами, а Эван остался внизу, продолжая читать книгу. Хотя внешне он был поглощён чтением, его мысли были заняты герцогом Уилсоном.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по мнению Эвана, был очень эмоциональным человеком. Несмотря на внешнюю холодность и высокомерие, он часто действовал, руководствуясь своими симпатиями и антипатиями. В этом Эван видел опасность, потому что эмоциональные люди непредсказуемы. Он решил быть более осторожным в будущем, чтобы не оказаться в подобной ситуации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герцог закончил с делами, подошло время, указанное в приглашении полковника Мелла. Он спустился вниз, надев чёрное пальто, и держал в руках пальто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удивился. Это было его любимое пальто, которое он часто носил. В его глазах мелькнули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подошёл к Эвану, слегка наклонился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