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руку и притянул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тебя. Что случилось,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расслабилась, её лицо словно озарилось надеждой, а глаза полны восхищения и доверия, что ещё больше подняло настроение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его уху, её дыхание было ароматным, как орхидея: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это касается моего старшего брата, маркиза Цзиннина, Фу Шэня…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обещал быть непростым. Ближе к концу года, после шокирующего дела о нападении на посольство Восточных татар, слухи о командующем армией Бэйянь начали распространяться среди столичной знати с невероятной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Цзиннин Фу Шэнь предпочитает мужчин, у него есть склонность к однополой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появилось странно, но, если вдуматься, в нём было что-то правдоподобное. К тому же люди всегда готовы использовать самые грязные домыслы, чтобы заполнить пробелы в «истине». Вскоре история любви Фу Шэня с момента его службы в армии уже красочно рассказывалась в домах аристократов и стала темой для разговоров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Чжоу любовь к мужчинам не была чем-то из ряда вон выходящим, и общество относилось к этому довольно терпимо. Но когда такое пристрастие проявлял генерал, обладающий военной властью, это переставало быть просто «увлечением».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династии, которая называлась «Юэ», правил император, чьё имя навеки вошло в историю как «Император Суцзун».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Суцзун, ещё будучи принцем, полюбил красавицу по фамилии Хань, и после восшествия на престол не только сделал её императрицей, но и пожаловал титулы её отцу, брату и младшему брату. Младший брат императрицы Хань, Хань Цан, был описан в исторических хрониках как «обладающий прекрасной внешностью, похожей на красавицу, с качествами драгоценного нефрита». Благодаря своей сестре Хань Цан попал в императорскую гвардию и однажды, сопровождая императора в поездке, привлёк его внимание. Суцзун влюбился в него с первого взгляда и, вернувшись во дворец, не мог забыть его. Он решил пренебречь общественными нормами и привёл Хань Цана во дворец, осыпав его милостями. Более того, он специально создал для него титул «Благородного господина», равный по статусу императрице, позволив брату и сестре служить одному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Юэ такого никогда не было, и весь народ, от двора до простых людей, был потрясён. Чиновники умоляли императора отказаться от этого, готовые выстроиться в очередь, чтобы умереть перед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Суцзун был шокирующим романтиком, прежде всего он был императором, правителем государства. Он не мог позволить себе, чтобы его личные дела становились предметом обсуждения для толпы праздных чиновников. В гневе этот император, обладающий сильной волей, издал указ, разрешающий аристократам и чиновникам брать мужчин в качестве наложников, а чиновникам шестого ранга и выше, а также членам королевской семьи — жениться на мужчинах, как на законных жёнах.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нравится правителю, становится популярным среди подданных. Этот пример вдохновил многих писателей, которые начали восхвалять однополую любовь как изысканное искусство, и вскоре эта мода распространилась среди народа. Во время правления Суцзуна, длившегося почти тридцать лет, никто из министров не осмелился предложить отменить этот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династия Юэ начала приходить в упадок, император Сюаньцзун, обеспокоенный тем, что однополая любовь противоречит естественному порядку и приводит к сокращению населения, издал указ, запрещающий браки между мужчинами, освобождая мужчин-наложников и возвращая им свободу. Однако браки между мужчинами не были полностью запрещены. Сюаньцзун позволил мужьям, имеющим статус законных жён, оставаться в семьях и даже оставил особый указ: любой чиновник шестого ранга и выше, аристократ или член королевской семьи, желающий жениться на мужчине, мог обратиться к императору за разрешением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 стал мощным оружием Сюаньцзуна для контроля над влиятельными аристократами. Особенно для тех, кто имел наследственные титулы: брак с мужчиной означал отсутствие наследника, и после смерти титул возвращался к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династии Юэ этот скрытый инструмент, эффективный и незаметный, продолжал использоваться. С момента основания династии Чжоу император пожаловал браки более чем десятку высокопоставленных чиновников, каждый из которых был влиятельной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армией Бэйянь, маркиз Цзиннин, старший сын герцога Ин — любая из этих ролей делала его уязвимым перед обвинениями в однополой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следили за ним, император искал повод, чтобы забрать его военную власть, и почему именно сейчас начали распространяться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жил в уединении, не общаясь с друзьями и родственниками, и, естественно, не знал об этих слухах; его подчинённые, наслушавшись всяких нелепых историй о маркизе Цзиннине, уже не обращали внимания на подобные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более политически чуткими, они бы не позволили этим слухам распространяться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за этим, точили свои ножи, а жертва оставалась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Сяохань, более бдительный, чем другие, услышал этот слух от Стражи Летящего Дракона, его сердце ёкнуло, и он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не дождался ответа Фу Шэня, и, несмотря на обстоятельства, даже самый стойкий человек должен был бы дрогнуть. Янь Сяохань оказался в выигрыше, но радости это ему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нападении на посольство Восточных татар император Юаньтай не доверил Страже Летящего Дракона, и Янь Сяохань мог только расследовать его самостоятельно. Сомнения в его сердце не исчезли: хотя Фу Шэнь говорил, что он слишком высоко себя ценит, но человек, который мог выжить на поле боя, пал жертвой засады, как утка, утонувшая в бочке с водой —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Фу Шэня заставило его задуматься, что это дело могло иметь скрытые мотивы, и Янь Сяохань нуждался в истине, стоящей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справедливости или морального долга, а потому что он управлял острым мечом для императора. Ему нужно было увидеть подводные течения, чтобы контролировать направление лезвия и не стать его жертвой или быть унесённым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Императоры этой династии всегда уделяли большое внимание императорской гвардии. В столице были учреждены десять гвардий, включая Левую и Правую Золотую Охрану, Гвардию Девяти Ворот, Конную Гвардию и Гвардию Баотао, которые назывались «Десять гвардий Южной ставки». Во дворце были учреждены Шесть армий Северной ставки, включая Левую и Правую Юйлинь, Шэньшу и Шэньу, которые отвечали за охрану. Кроме того, была создана Стража Летящего Дракона для надзора за чиновниками и патрулирования территорий. Её глава, Императорский инспектор, занимал третью ступень в иерархии и имел право напрямую докладывать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всех армий Северной ставки входили в Стражу Летящего Дракона. Янь Сяохань занимал пост Императорского инспектора, находясь выше всех генералов, и фактически был командующим армиями Северной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ему передал командующий Левой армией Шэньшу, Вэй Сюйчжоу, чья семья была огромна, и он мог найти родственников среди большинства аристократов столицы. Вэй Сюйчжоу был уникален: среди всех армий Северной ставки не было второго такого, кто так любил сплетничать и устраивать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и Фу Шэнь были известны своей враждой в Страже Летящего Дракона, и Вэй Сюйчжоу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сплетники умеют поддеть. Ты посмотри на маркиза Цзиннина с его высокомерием, я думал, он проведёт всю жизнь со своей правой рукой,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жена двоюродного брата моей тётки… та самая, что жена Линъэньского маркиза. У них есть дочь на выданье, и они присмотрели маркиза Цзиннина. Но, узнав об этом, поняли, что у него такие 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закрыл лицо рукой, совершенно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Вэй Сюйчжоу обошёл его вокруг, удивлённо спрашивая. — У маркиза Цзиннина такие увлечения, а он ещё не переживает, а ты уже за него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много лет не знал неудач, вдруг стал настолько несчастлив, что даже вода в желудке застревала — что такого ужасного сделал Фу Шэнь, что все демоны и чудовища начали его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так… Брат Вэй, прошу тебя, узнай, откуда пошли эти слухи о маркизе Цзиннине… — Он не успел закончить, как в зал вошёл слуга в синей одежде, ученик главного евнуха Тянь, и они сразу замолчали, поклонившись. Слуга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вызывает господина Янь в Зал Взращивания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Сюйчжоу, услышав, что дело важное, хотел уйти, но Янь Сяохань внезапно сделал ему знак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обсудить с генералом Вэй несколько служебных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его величества, господин Янь, вы хотите, чтобы император ждал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Янь Сяоханя появилась лёгкая улыбка, та самая, которую он часто использовал — одновременно мягкая и угрожающая.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Янь Сяохань, как Императорский инспектор Стражи Летящего Дракона, действую исключительно по воле императора. Ваши слова ставят меня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