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почувствовал раздражение. Ему не хотелось, чтобы его беспокоили, поэтому 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лес,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 тобой, ты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указывая направление, сделал паузу, и его настроение внезапно успокоилось, как лунный свет, мягко льющийся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повернулся к Акамацу Рю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окутал черноволосого юношу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 наблюдал за этим, думая, что Дазай, вероятно, не знает, насколько искренней и нежной была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сдержаться и мысленно сказал Хасану: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— это удивительная штука. Только что я подумал, что Дазай выглядит мечтательно и красиво! Хотя в Токийском заливе, когда он направил на меня пистолет, я чуть не получил ПТСР.]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говорил, что это неподходяще?]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 от удара?]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влюблен, а какое это имеет отношение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в будущем он тебя убьет.]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 его главный фанат, зачем ему меня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знаешь, что звезды могут «убивать» своих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читаешь такие сплетни?!]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фотографии в женской одежде попали в New York Times, почему я не могу следить за желтой прессой?]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шел впереди и, почувствовав, что Акамацу Рю отвлекся, внезапно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вернулся в реальность, отключив Хасана,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виски, выпил так много, а до сих пор в полном порядке. Ты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вещь, он понял, что Акамацу Рю обычно пьет только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Акамацу Рю пьет шампанское из-за местных привычек, но позже Дазай предположил, что Рандо любит шампанское, и Акамацу Рю просто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Акамацу Рю пьет шампанское не по этим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пьет шампанское, чтобы не напиться!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сначала пил шампанское, но позже перешел на водку и напивался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всегда пил только шампанское, он даже не думал о том, чтобы попросить помощи у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говорил, что аннулирование способностей может подавить способности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Акамацу Рю может немного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или просто отказывался?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закрыл глаза и повернулся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Акамацу Рю, после его шутки о том, что Дазай хорошо пьет, тот внезапно разозлился и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кажется, внезапно разозлился, и Акамацу Рю не понимал почему, но все же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шел быстро, но он не мог оторваться от Акамацу Рю, у которого был Хасан.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мрачно шел впереди, а Акамацу Рю легко следовал за ним,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Акамацу Рю внезапно ускорился, обогнал Дазая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удивился, инстинктивно остановился, и тут Акамацу Рю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камня показался худой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весь в крови, с черными волосами и слегка белыми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наконец понял, что, бродя по лесу, он неосознанно свернул в более отдаленное 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заметил, что там прятался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Акамацу Рю стоял впереди, он не видел растерянного выражения на лице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первого взгляда понял, что ребенок ранен, и рана была глубокая, так как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нахмурился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двинулся вперед, что-то, скрытое в тени, внезапно бросилось на Акамацу Рю, как острая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резко протянул руку, чтобы схватить Акамацу Рю, одновременно шагнув вперед и одной рукой блокировав эту стремительную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лезвие исчезло, как только коснулось руки Дазая, сработало аннулирование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схватился?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на лезвии был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обращал внимания на Акамацу Рю. После того, как он отбил черное лезвие, он внезапно пнул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как тряпичная кукла, полетел в воздух, кровь брызнула вокруг, и он упал в грязь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Дазай, кажется,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руку Дазая и внимательно осмотрел ее, убедившись, что на ней ничего не осталось,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опустил взгляд, глядя на руку Акамацу Рю, на которой были черные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носил перчатки как психологический намек, напоминая себе не использовать чрезмерную силу. А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схватил руку Акамацу Рю и попытался снять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недоумением удержал пальцы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заметил, что ты всегда носишь перчатки. — Дазай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будь злодеем. Разве это не общеизвестно, что в нашем деле не стоит оставлять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сарказма, затем снял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белыми,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специально показал ладонь и тыльную сторону руки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мной всегда кто-то следил, поэтому я привык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хватит смелости положить правую руку на ладонь Дазая?]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отключен, 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ведь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Дазая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выбрал шампанское, может быть, он не не доверял словам Дазая, а просто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что, если я здесь, то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понял,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прожить подольше. — Дазай улыбнулся, но под лунным светом его улыбка казалась иллюзорной: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Акамацу тоже привыкнет?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взял руку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виски или водку. Новый коктейль от владельца «Люпина»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пить шампанское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говорил, что в жизни нужно пробовать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Акамацу Рю расширились, и он внезапно понял, что имел в виду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злился, что он не сдержал слово? Ах, тогда Дазай сам сказал это, а Акамацу Рю не обещал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 от Дазая, Акамацу Рю был крайне рад, как енот, наевшийся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никогда этого не говорил, теперь он решил, что это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делать это или нет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взял руку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Чуя. — 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в меня немного. И если мне действительно понадобится помощь, я обращусь к тебе. Не откажи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внимательно посмотрел на Акамацу Рю, и через некоторое время, кажется, убедился в чем-то, и его выражение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мысленно сказал Хасану: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он такой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мысленного комментария: Мори Огай и Накахара Чуя точно хотели бы сказать кое-что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восторге, но Хасан прервал его самолюбование: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[Ребенок сбежал.]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сбежал? Как я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