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встретил такого глупца, который даже не осознавал своей позиции. Он уже не был человеком, ведь пробуждение эльфийской крови не происходило так просто. В будущем у него проявятся черты эльфа, но это было позже. Его способности были незрелыми, и последствия полукровки были неизвестны. К тому же он навлёк на себя гнев местного молодого господина из семьи Му, и выбраться из этой ситуации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люди реагируют на иные расы? Люди по природе своей эгоистичны, они делят расы по цвету кожи, и если появляется другой цвет, сильные начинают подавлять и грабить. Человеческая природа зла, и этот ребёнок не понимал, что для людей он был редким образцом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эльфы, дьяволы — сколько рас скрывались от людей, выбирая уединение. А он хотел войти в этот мир и выйти? Нет, он сначала физически приблизился к этому миру, но его разум остался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ребёнок, — сквозь смех я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тебя, — Я перестал смеяться. — Ты мне даже нравишься, но что с тобой будет в будущем, меня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предал меня, но убивать такого полукровку бессмысленно. Он не представляет угрозы, а я только зря потрачу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Беспокоиться не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магия восстановлена, может, стоит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яркий солнечный свет у двери, прикрыл глаза рукой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Вернуться? Опять столкнуться с этой суетой. Может, остаться здесь подольше? Хотя здесь тоже полно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сложный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ребёнка, который всё ещё лежал на полу, и усмехнулся. Я ошибся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красивые глаза, но в таком глупом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заинтересовался ими. Такой чистый изумрудный цвет, он казался мне знакомым, но я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видел такие глаза, я бы точно запомнил их. Почему… что-то намекает, но я не могу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связано с его матерью…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 о тайном проходе. Неужели он и туда кого-то привёл? Но куда ведёт этот проход…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полукровка…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новое место для отдыха, старое…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Янь чувствовал, как температура гроба становилась всё ниже, пол начал трескаться, словно даже дыхание могло его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Обрушение чердака сопровождалось облаком ледяной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этом мире был свой дом, расположенный в престижном районе. Я выбрал это место, потому что здание было самым высоким в округе, а вокруг были только низкие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денег, у Пятого господина 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Поживу здесь ещё немного. Меня интересовала мать Су Чэнъюня, а также как этот ребёнок справится с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забрать свой гроб, но не хотел делать это слишком просто для Су Чэнъюня.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кто-то использует сверхспособности перед тобой,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засмеялся, но вскоре закашлялся от пыли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рукой, я отгонял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никто не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эти человеческие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гнездо тоже нужно убирать, но там не было столько пыли, и я не ел в гнезде, так что проблем обычно не было. Но в человеческом доме, если долго не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спальня Су Чэнъюня. Хотя он упал с третьего этажа, это было не так серьёзно. Офицер Янь поднялся с пола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магазине на первом этаже на полке торчал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Чэнъюнь сидел на полу, держась за рану на шее, кровь сочилась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выглядел сильно напуганным,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— офицер Янь осмотрел рану Чэнъюня. Это была всего лишь поверхностная рана,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 с зелёными глазами? — Пятый господин сменил одежду на каменного цвета с серебряными узорами облаков, которые извивались по ткани, выходя из-за левого плеча. Он сидел, закинув ногу на ногу, подперев подбородок рукой, его длинные ногти были тёмно-фиолетового цвета, а на запястье виднелись чёрные нефритовые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был мастером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раз восхищался его умением использовать внешность. У него было девять братьев, и все они сильно отличались характером и внешностью. Эх… кто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очень помнил, только то, что это слово было сложным для написания. Я жил здесь долго и уже неплохо изучил местный язык, по крайней мере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пришёл за информацией, почему отвлёкся? — Пятый господин посмотрел на своего маленького гостя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был полностью экипирован: не только в чёрном плаще из перьев, но и в маске с серебряным клювом, которая выглядела древней и изношенной, с множеством вмятин от былых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настороже,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восстановления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как пишется твоё имя, — Я не стал скрывать свои мысли. — Эх, вдруг вспомнил,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Пятый господин не знал, что ответить. — Почему вдруг вспомнил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похвалить тебя за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Пятый господин улыбнулся. — Насчёт зеленоглазого эльфа у меня нет информации. Если всё так, как ты говоришь, то это будет сложно проверить, ведь такие места, где заключаются браки и рождаются дети, обычно скрыты. Но если хочешь, чтобы я поискал, это будет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комплименты Пятый господин не любил, но из уст Я они звучали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использовать внешность для достижения целей — это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до встречи 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глаза остановились на нём,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Я задумался о своих запасах. У меня было немало вещей, хотя живые существа я не мог хранить, но некоторые вещи были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Пятый господин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Пятый господин знал больше, ведь он жил здесь давно и был своего рода местным жителем…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плащ был из чёрных перьев, их кончики были слегка повреждены, но блеск сохранился, и при свете свечей можно было увидеть, что кончики слегка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достаточно? — Пятый господин выдвинул неожиданное предложение: он хотел мои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перья не были чем-то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время от времени линял, так что они не были редким материалом. Хотя если бы я не линял…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Вырывать их я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подождёт, мне нужно время, чтобы найти, — Пятый господин положил чёрное перо на серебряное блюдо, как и предполагал, его кончик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http://bllate.org/book/15293/1351053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