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школа, настолько бедная, что в ней остался только один несчастный ученик, который даже сам стирал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нёс на спине бамбуковую корзину, в которой лежал меч под названием Зелёный Бамбук, две смены одежды, три пары сандалий, немного бамбуковых побегов, небольшой мешочек с солью, а также древний компас и нарисованная от руки карта. На поясе у него висел кошелёк с монетами, которые он нашёл в шкафу над одеждой в бамбуковой беседке — две серебряные банкноты и немного мелких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школа Дунсянь, а он нашёл только две серебряные банкноты, которые даже отдалённо не напоминали юани. Они жили настолько бедно, что, если бы он вышел на улицу и закричал, что он ученик школы Дунсянь, кто-то обязательно спросил бы, что это за школа. А для прежнего владельца тела всё, что было за пределами школы, включая повседневные дела, не имело значения. Настолько, что в обрывочных воспоминаниях не было даже намёка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знал, как готовить еду. Не знал, кто стирал одежду. Не знал, где находится казна школы Дунсянь. И не знал, можно ли будет взимать плату с учеников, если он их когда-нибудь наберёт.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пример человека с высокими способностями, но абсолютно не приспособленного к жизни. Он не обращал внимания ни на что, кроме тренировок с мечом. Разве он не понимал, как важны повседневные заботы? Наверняка он даже не знал, сколько булочек можно купить за одну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что, кроме одежды, в которой он оказался в первый день, всё остальное время он выглядел просто ужасно. Ничего не поделаешь, это тело автоматически тренировалось с мечом, но не умело одеваться. Для прежнего владельца одежда тоже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запомнить, как правильно надеть одежду, которую только что снял? Всё, что он надевал, выглядело помятым. В итоге он просто натянул длинные брюки, накинул халат, затянул пояс и завязал узел. В одно мгновение из благородного юноши он превратился в деревенского мужика, но, к счастью, никто этого не видел. Даже кожаные ботинки он заменил на сандалии, потому что в грязной бамбуковой роще они были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бамбуковой беседке два дня, и теперь каждая минута была на вес золота. Он изучил маршрут и постоянно пересматривал свои планы на бумаге. Убить Чао Миня, чтобы снять талисман клятвы, было нереально в одиночку. Ведь задание не уточняло, как именно его убить. Если бы у него были деньги, он бы нанял восемьсот, тысячу мастеров, чтобы окружить Чао Миня и закидать его деньгами насмерть. Но были ли у него деньги? Обыскав все бамбуковые беседки и пещеры школы Дунсянь, он нашёл только две серебряные банкноты на тысячу лян. Разве мастер стоит два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абсолютной силой Чао Миня Е Юй понимал, что в одиночку ему не справиться. Поэтому он обратил внимание на праведных борцов со злом, на известный в мире боевых искусств клан Куньлунь, имеющий безупречную репутацию в деле искоренения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владельца тела было сказано, что он планировал принять участие в собрании альянса, которое должно было состояться в следующем месяце под руководством клана Куньлунь. На этом собрании все праведные школы, большие и маленькие, отправят своих лучших мастеров. Там будут и Школа Цинмэй, и Школа Наньсян, и глава Школы Тяньлю, который мечтал разорвать Чао Миня на куски. Это собрание было неофициально названо «Как разорвать Чао Миня на восемь частей».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наследник школы Дунсянь, Е Юй считал, что это собрание было просто замечательным, просто прекрасным. Ведь в мире боевых искусств злодеев всегда бьют сообща. Ему нужно было только нанести последний удар, когда Чао Миня уже изобьют. А пока он мог собирать информацию о злодеяниях Демонического императора — чем ужаснее, тем лучше. Ведь как человек современной цивилизации, он не смог бы убить невинного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бамбуковую беседку, он шесть дней шёл через бамбуковый лес, неся на спине корзину. Он видел бамбук самых разных форм, и зелень, казалось, пропитала его одежду и кожу. Он закатал штаны и рукава, бегая и прыгая по лесу, как рыба в воде или птица в небе. С каждым вдохом он ощущал чистый воздух, наполнявший его лёгкие, а с выдохом его тело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школы Дунсянь родилось в бамбуковом лесу и обладало естественной грацией. Для Е Юя, новичка в боевых искусствах, ежедневные прыжки с мечом на вершины бамбука были отличной физической тренировкой. Он уже привык к боевым навыкам, которые достались ему вместе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весна, и бамбуковые побеги пробивались сквозь землю, словно крики новой жизни. Иногда перед сном он испытывал странные озарения — это было что-то мистическое, как будто лёгкий ветерок, непрерывный дождь и шелест листьев в ночи превращались в движения меча Зелёного Бамбука. Этот меч был живым, в нём была спокойная, умиротворяющая энергия, словно мудрый старец направлял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чем проще он мыслил, чем меньше размышлял, тем более плавными и естественными становились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победить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бамбукового леса, он был весь в росе и листьях. Сломав бамбуковую ветку, он запел песню Джей Чжоу «Постоялый двор в мире суеты» и побежал к ближайшему крупному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нашёл этот фрагмент воспоминаний — прежний владелец тела когда-то проходил здесь, когда шёл учиться. Это был город у воды под названием Наньчжэнь. Его население составляло десятки тысяч человек, и он был важным транспортным узлом, связывающим юг и север, с развитым водным сообщением. Там был даже начальник водного транспорта, который знал школу Дунсянь. Хотя школа редко появлялась на публике, она помогала местным жителям в трудные времена, и глава школы лично вмешивался, если возникали серьёзные проблемы. Со временем жители окрестных городов узнали о школе Дунсянь и относились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считал, что у наследников школы Дунсянь были проблемы с головой. Если бы они просто продолжали делать добро и помогать людям, школа стала бы известной сама по себе. Но вместо этого они давали ученикам невыполнимые задания, словно ненавидели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добежать до этого города, найти начальника водного транспорта и попросить его подвезти. Изучив карту, он понял, что клан Куньлунь находился в тысячах ли от него, на горе Куньлунь. Бежать туда пешком было бы безумием. И даже если бы он бежал, это было бы не то же самое, что в его мире, где можно было пересечь провинцию за день-два на скоростном поезде. Здесь, в мире боевых искусств, где все летали на лёгкой поступи, не было ни смога, только горы, реки, повозки и ослиные телеги. Если бы он шёл двадцать-тридцать километров в час, к тому времени, как он добрался бы до клана Куньлунь, он бы просто лёг там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самый быстрый путь был по воде. В этом городе был канал, который шёл с севера на юг. Если повезёт, он мог бы добраться до горы Куньлунь за полмесяца. Полмесяца... Его жизнь стала настолько короткой, что даже полмесяца казались огромной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мог позволить себе ни минуты промедления. Сандалии износились, и он бежал босиком по грязной дороге. Пересекая горы и реки, он жевал дикие ягоды и нёс на голове шляпу из бамбуковых веток, выглядея как настоящий дикарь. Так он ворвался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впервые увидел этот мир. Страница истории упала перед ним, превратившись в каменную дорогу под его босыми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Наньчжэнь был городом воды, где каменные мосты-арки соединяли улицы. Лодка проплыла под аркой моста, а у реки стояли деревья персика, их полураскрытые лепестки украшали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быстрее, и тёплая волна возбуждения прошла по спине. Маленькие деревянные дома с резными окнами, словно со страниц старинных книг, открывались перед ним. Женщины в юбках и блузках шли по мосту, держа масляные зонтики. Старик в соломенной шляпе и плаще медленно шёл вдоль зелёной реки. Где-то вдалеке кто-то пел мелодии, похожие на ханчжоуские баллады. В лёгком тумане дождя, под вечерним солнцем, мосты, лодки и дома казались страницами древних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фотоаппарат, он бы сделал фотоальбом о Наньчжэне и выложил его в блог. Эта чистая древняя красота разрушила бы всю его современную суету и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начал прогуливаться под дождём, его всегда тянуло к беззаботности. Он останавливался, чтобы рассмотреть камень на дороге, цветок на мосту, женщину на мосту или лодку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жизнь длилась меньше минуты, он бы с радостью потратил несколько секунд на этот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улыбаясь, как трёхлетний ребёнок, смотря по сторонам с восхищением, но без желания. Это было похоже на его ежегодные одиночные путешествия, но это было самое красивое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