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Моё, — коротко ответил Ци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 надул губы и жалобно посмотрел на Фан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Цюн сразу уловила суть его молчаливой просьбы и, вздохнув, обратилась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Цзинъянь, у тебя есть ещё яблоки? Дай одно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но затем молча протянул ещё один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обрадовался Ци Цзинъю и, даже не помыв, с хрустом впился в яблоко. Сладкий сок наполнил рот — до чего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Цюн присела рядом с младшим сыном, с улыбкой наблюдая за ним, а потом снова повернулась к Ци Цзинъяню: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Цзинъянь, это всё припасы, которые ты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скорее из праздного любопытства, нежели с каким-то умыслом. Всё-таки она была его матерью. Хотя они и не были особенно близки, Фан Цюн каждый месяц навещала его в деревне, привозя полные сумки гостинцев, поэтому её присутствие в его жизни было вполне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Яблоки, красные апельсины, клубнику… — Ци Цзинъянь нахмурился, вспоминая. — Редис, мясо,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то немногое, что запомнил из своих недавних трапез. Этот список заставил Фан Цюн изумлённо вскинуть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ты, оказывается, весьма способный, раз сумел достать такое. И много у тебя этого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из беззаботного мгновенно стал серьёзным и полным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много,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Цюн помедлила, но всё же не стала уточнять, что значит «довольно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тебя и немало припасов, в наше время они бесценны. Не стоит тратить яблоки на питомца, — она нахмурилась, глядя, как Маленький тигр грызёт сочный плод. Ей самой яблока не досталось, и это казалось вопиющим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тебя контролировать, мама лишь даёт совет, — мягко продолжила женщина, помня об аутизме сына. — Апокалипсис может затянуться, и однажды людям будет нечего есть. Лучше прибереги всё для себя, чем кормить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логика была совершенно нормальной для нынешних времён, так думал каждый. Но она не знала, что в системе ценностей сына жизнь человека не стояла выше жизни Маленького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много, — на удивление твёрдо произнёс он. — Я могу его прокормить. Он всегда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яблоки, красные апельсины и клубника в его пространстве закончатся, он просто вырастит новые. Кристальные ядра уже появились, а значит, он мог купить семена для своей пространственной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не удержалась от вопроса Фан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спросить что-то ещё, как в дом вернулись старый господин Ци, Ци Чэн и Ци Цзинхуэй. Все трое выглядели озабоченными, их лбы прорезали глубокие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Вернулись, — встретила их Фан Цюн. — Скоро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 Цзинхуэй вспомнил, что не предупредил родных о прибытии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отец, Цзинъянь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 и Ци Чэн только теперь заметили юношу,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и хорошо, — кивнул Ци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дед, напротив, заметно оживился. В это смутное время видеть своих потомков живыми и здоровыми было для него величайшим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 долго жил один, ему может быть непривычно дома. Фан Цюн, позаботься о нём получше. Дитя моё, если захочешь чего-нибудь, скажи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Шестидесятидевятилетний старик выглядел бодро, и в его голосе, несмотря на возраст, звучала несокрушимая сила. Ци Цзинъянь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была небольшой. Ци Цзинъюань пропал без вести, Ци Цзинлин отправилась на задание. Из родных остались только те, кто был сейчас в комнате. Кроме них в доме жили дворецкий Ван, две служанки и няня, которых привезли из старой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Цуй, позовите Ань Хань, — распорядилась Фан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Хань была беременной девушкой Ци Цзинъюаня. Обычно она почти не выходила из своей комнаты, появляясь лишь к обеду. После того как её спасли и доставили на базу Нинсян, она сразу же нашла семью Ци и заявила, что носит ребёнка их старшего сына. С тех пор она жила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лестнице спустилась девушка, худая до прозрачности. Из-за небольшого срока беременность была почти незаметна. Увидев Ци Цзинъяня, она поспешила к нему, её глаза мгновенно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узнал её. Старший брат очень дорожил им и, когда начал встречаться с этой девушкой, каждый месяц брал её с собой в поездки к нему. К тому же Ань Хань была психологом, так что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Цзинъянь, твой брат… он… — начала она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Хань, не расстраивайся так, подумай о ребёнке, — бросилась утешать её Фан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сказал Ци Цзинъянь, подойдя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утешать и выражал заботу единственным доступным ему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на переносице. Обычно бесстрастное лицо выражало явное недовольство. Ань Хань была худой, как скелет, а ведь она носила ребёнка его старшего брата.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таким взрослым, Цзинъянь. — Девушка вытерла слёзы. — Твой брат был бы так счастлив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http://bllate.org/book/15342/1427390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