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Вот так, — Линь Лифан, конечно, понимала, что нужно сохранить лицо сына, в душе всё было ясно, но внешне она с энтузиазмом приглашала гостей войти внутрь. — Быстро заходите, садитесь. Что хотите поесть, говорите тёте, я попрошу вашего дядю Гу приготовить для вас что-нибудь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вежливо поблагодарили Линь Лифан.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ушла за водой, Гу Цин с улыбкой продолжил:</w:t>
      </w:r>
    </w:p>
    <w:p w:rsidR="00BB20FC" w:rsidRPr="00357A74" w:rsidRDefault="00357A74" w:rsidP="00BB20FC">
      <w:pPr>
        <w:jc w:val="left"/>
        <w:rPr>
          <w:sz w:val="28"/>
          <w:lang w:val="en-US"/>
        </w:rPr>
      </w:pPr>
      <w:r w:rsidRPr="00357A74">
        <w:rPr>
          <w:sz w:val="28"/>
          <w:lang w:val="en-US"/>
        </w:rPr>
        <w:t>— Вы, кажется,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Шусин рефлекторно ответил:</w:t>
      </w:r>
    </w:p>
    <w:p w:rsidR="00BB20FC" w:rsidRPr="00357A74" w:rsidRDefault="00357A74" w:rsidP="00BB20FC">
      <w:pPr>
        <w:jc w:val="left"/>
        <w:rPr>
          <w:sz w:val="28"/>
          <w:lang w:val="en-US"/>
        </w:rPr>
      </w:pPr>
      <w:r w:rsidRPr="00357A74">
        <w:rPr>
          <w:sz w:val="28"/>
          <w:lang w:val="en-US"/>
        </w:rPr>
        <w:t>— Ну как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стоявший рядом с Ся Шусином, тоже поспешно отрицал:</w:t>
      </w:r>
    </w:p>
    <w:p w:rsidR="00BB20FC" w:rsidRPr="00357A74" w:rsidRDefault="00357A74" w:rsidP="00BB20FC">
      <w:pPr>
        <w:jc w:val="left"/>
        <w:rPr>
          <w:sz w:val="28"/>
          <w:lang w:val="en-US"/>
        </w:rPr>
      </w:pPr>
      <w:r w:rsidRPr="00357A74">
        <w:rPr>
          <w:sz w:val="28"/>
          <w:lang w:val="en-US"/>
        </w:rPr>
        <w:t>— Не понимаю,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двое, Ли Чу и Ли Ци, оглядывались по сторонам. Все думали, что этот парень — настоящий «улыбающийся тигр», и его не так-то просто вывести из себя. Теперь же они невольно оставили на нём след, и это явно не стоило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несмотря на то что они только недавно сформировали команду, они уже начали негласно признавать Гу Цина лидером и предварительно определили, что он — «улыбающийся тигр», молодой, но с множеством уловок. Даже учителя информатики в школе легко с ним поладили, помогая выбить ресурсы, которые обычно было трудно получить. Всё происходило настолько легко, что они начали подозревать, не кроются ли за этим какие-то тёмные делишки.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заявляем, что последняя фраза была всего лишь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отборочный этап олимпиады по информатике проходил в середине октября и представлял собой письменный экзамен. Практическая часть начиналась уже на провинциальном уровне. Гу Цин и его группа по интересам к информатике обладали определёнными практическими навыками. Например, Ли Цзюэ начал самостоятельно изучать языки программирования ещё с младших классов, изначально мечтая стать хакером. Ли Чу и Ли Ци тоже рано приобщились благодаря семейным обстоятельствам. Ся Шусин же был настоящим новичком, но у него был талант, и он был готов приложить усилия, мечтая однажды поиграть в полноценную виртуальную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Гу Цине, конечно, и говорить нечего — он даже с искусственным интеллектом имел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ресторанная система была лишь началом. Гу Цин также планировал создать устройство для очистки, и в этом ему не обойтись без ядра программы. Конечно, он мог бы справиться и один, но зачем отказываться от бесплатной рабочей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добьются успеха, можно будет сказать, что в единстве —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полдня в ресторане семьи Гу, обсудив каркас проекта и планируя использовать каникулы для получения первых результатов, с Гу Цином в роли координатора. Кроме того, Гу Цин проверил успехи Лю Юйаня за это время и обнаружил, что его актёрское мастерство значительно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он стал толстокожим, и его способность импровизировать также возросла. Неудивительно, ведь Лю Юйань всё это время думал, что компания Гу Цина — пустышка, и, сталкиваясь с настоящими заказами от серьёзных фирм, он чувствовал себя неуверенно. Но постепенно он привык, и его уверенность в себе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единственным, кто держал всё на себе, Лю Юйань не хотел подводить детский дом, и под давлением его потенциал раскрылся. Даже его бывшие друзья-хулиганы начали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хулиганами, но у них тоже были свои сильные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проверив и решив, что Лю Юйань справляется, вручил ему ту самую ручку в качестве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Бэйбэй-гэ, эта ручка выглядит как обычная ручка. Как ты с её помощью стекло разбил? Неужели ты правда отдаёшь её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напускной загадочностью ответил Гу Цин. — Но я думаю, тебе лучше не использовать её без лишней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Юйань, похоже, что-то понял:</w:t>
      </w:r>
    </w:p>
    <w:p w:rsidR="00BB20FC" w:rsidRPr="00357A74" w:rsidRDefault="00357A74" w:rsidP="00BB20FC">
      <w:pPr>
        <w:jc w:val="left"/>
        <w:rPr>
          <w:sz w:val="28"/>
          <w:lang w:val="en-US"/>
        </w:rPr>
      </w:pPr>
      <w:r w:rsidRPr="00357A74">
        <w:rPr>
          <w:sz w:val="28"/>
          <w:lang w:val="en-US"/>
        </w:rPr>
        <w:t>— Ох,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самая обычная ручка, но Гу Цин не стал это уточнять, так же как и не объяснил, что его компания по переработке отходов вовсе не была пустышкой.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компания в городе Цзянлу занималась утилизацией химических отходов, отработанных масел, включая опасные вещества.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отходы по правилам должны обрабатываться по специальным процедурам. Неразлагаемые отходы нельзя просто закапывать в землю или сбрасывать в реки, иначе это приведёт к загрязнению окружающей среды. Но такая обработка требует значительных затрат, и некоторые компании предпочитают передавать это на аутсорсинг, чтобы в случае проверки можно было снять с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компания Гу Цина регулярно получала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Цин не просто бездумно занимался утилизацией. Благодаря своей одержимости чистотой, он был экспертом в микробной очистке. Поэтому он справлялся с отходами с лёгкостью, и хотя с текущими технологиями было невозможно решить проблему на атомном уровне, превращая отходы в полезные вещества, он мог как минимум свести к нулю загрязнение и вред для окружающей среды.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было собрано множество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сколько компаний готовы сэкономить на утилизации отходов, а сколько правительств ежегодно тратят на борьбу с загрязнением рек, а тем более океанов. Даже нефтяные компании сталкиваются с множеством исков из-за разливов нефти, приводящих к загрязнению океанов.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если мыслить масштабно, мог бы заняться проектами по восстановлению и поддержанию экосистем рек и океанов, а в меньшем масштабе — тем самым набором для 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крупных проектов Гу Цин мог бы, как в прошлый раз, когда он был Фан Ланнином, основать исследовательский институт за границей, предоставив финансирование и открыв доступ к технологиям, чтобы учёные могли их развивать. Гу Цин также рассматривал этот вариант, ведь до совершеннолетия ему оставалось всего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небольших проектов, Гу Цин считал, что можно было бы извлечь из них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если бы его семья не владела рестораном, Гу Цин вряд ли бы задумался о таких проектах, даже если их отправной точкой была его одержимость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его одержимости чистотой, Линь Лифан и Гу Цзяньго, похоже, не считали, что у их сына с этим серьёзные проблемы. Может быть, это говорит о том, что его одержимость не так уж и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возможно, они просто смотрели на него через розовые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октября все участники группы по интересам к информатике успешно прошли городской отборочный этап олимпиады. Провинциальный этап должен был состояться в конце ноября. До этого Гу Цин должен был поехать на зимний лагерь физической олимпиады, который уже был национальным финалом. Благодаря его выдающимся результатам, школа возлагала на него большие надежды. К этому времени все уже поняли, что его преображение за лето было не случайным, и перестали считать это временным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таких больших изменениях в Гу Цине, учителя говорили, что он вдруг «прозрел», и его ум стал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учеников ходило несколько версий, включая ту, которую сам Гу Цин изначально выдвинул — о «пробитии каналов жэнь и ду». Даже его слова о том, что еда в их доме хорошая, заставляли родителей сомневаться, и они, желая улучшить успеваемость своих детей, стали чаще посещать ресторан семьи Гу. Кроме того, Гу Цин активно пропагандировал «чистоту и вежливость», что привело к тому, что их класс стал чище и аккуратнее,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после улучшения его успеваемости рынок уся-романов оживился, или о том, что их еда действительно оказала эффект. Что касается чистоты, он использовал множество психологических теорий, включая стадный инстинкт и систему поощрений, обычно применяемую к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Гу Цин ни разу не участвовал в генеральной уборке класса и никогда не дежурил.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наступало время дежурства, другие ученики помогали ему, а взамен он помогал им с уроками. Его одержимость чистотой быстро стала известна среди учеников и учителей, и когда наступило время первой уборки, классный руководитель сам нашёл для него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Гу Цин не был изолирован от одноклассников. Напротив, они не считали его одержимость чистотой чем-то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было назвать вопросом личного обаяния, особенно после того, как Гу Цин помог одному из одноклассников избавиться от приставаний старшеклассника, вернул пропавшие классные деньги, сняв подозрения с классного актива, и нашёл подходящую подработку для одного из учеников, чтобы она не мешала учёбе. Всё это способствовало сплочению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Цина это было делом одного слова. Скорее это было проявление его жажды контроля, чем желание укрепить сплочённость класса. Но его одноклассники были настолько простодушны, что однажды одна из них, Е Мяо, тихо подошла к нему и рассказала, что её отец, напившись, бьёт её мать, и спросила, что ей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что не знал об этом. Он был в курсе всего, что происходило в их классе, но он не был священником или представителем месткома. Почему такие вещи доходили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