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Сяоюй когда-то думала, что помощь людям с такой же судьбой, как у неё, и предотвращение трагедий, подобных той что произошла с её подругой Юй Цяньцянь, потребует от неё всех сил. Но она не ожидала, что воссоединение станет ещё одной целью, ради которой ей придётся бороться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лет, вернётесь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стала сильнее, намного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буду расслабляться, я продолжу идти вперёд. Если вы не вернётесь, я найду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поднялся ветер, листья падали, словно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обернулась, и ей показалось, что она снова видит те дни на горе Цинсун.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с корзиной за спиной жаловалась, что они все как свиньи, только и знают что есть, и когда нужно готовить, все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мягко успокаивал её, Лу Мань стоял рядом и торопил их не мешкать, опасаясь, что в лесу могут быть призраки, а Е Бухуэй всегда стояла неподалёку, охраняя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мы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Сяоюй, смягчённое воспоминаниями, снова стало холодным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случится, я больше не позволю никому управлять вашей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Верховного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съёмок жизнь была спокойной и размеренной. Один великий демон каждый день, помимо того что ловил несчастных печенек из Бездны Великого Зла, наблюдал через водяное зеркало за ростом Ся Сяоюй и Тан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время в Храме Верховного божества текло иначе, чем в маленьком мире. Десять лет в маленьком мире были всего лишь неделей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были настоящие десять лет, для великого демона с бесконечной жизнью это не было бы проблемой, если бы у неё хватило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и Верховное божество, которые завершили съёмки раньше, также наблюдали за событиями в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действительно было любопытно. Видя, что Е Бухуэй в хорошем настроении и полна энтузиазма, он наконец не выдержал и спросил:</w:t>
      </w:r>
    </w:p>
    <w:p w:rsidR="00BB20FC" w:rsidRPr="00357A74" w:rsidRDefault="00357A74" w:rsidP="00BB20FC">
      <w:pPr>
        <w:jc w:val="left"/>
        <w:rPr>
          <w:sz w:val="28"/>
          <w:lang w:val="en-US"/>
        </w:rPr>
      </w:pPr>
      <w:r w:rsidRPr="00357A74">
        <w:rPr>
          <w:sz w:val="28"/>
          <w:lang w:val="en-US"/>
        </w:rPr>
        <w:t>— Великий мастер, вы когда-нибудь снова встретитесь с этими двумя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погладила подбородок:</w:t>
      </w:r>
    </w:p>
    <w:p w:rsidR="00BB20FC" w:rsidRPr="00357A74" w:rsidRDefault="00357A74" w:rsidP="00BB20FC">
      <w:pPr>
        <w:jc w:val="left"/>
        <w:rPr>
          <w:sz w:val="28"/>
          <w:lang w:val="en-US"/>
        </w:rPr>
      </w:pPr>
      <w:r w:rsidRPr="00357A74">
        <w:rPr>
          <w:sz w:val="28"/>
          <w:lang w:val="en-US"/>
        </w:rPr>
        <w:t>— Это зависит от того, как далеко они смогут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Сяоюй действительно разорвёт пустоту и отправится в более высокий мир, Е Бухуэй не против будет снять финальную сцену воссоединения. Или, возможно, довести спектакль до трагического конца, например поручить Верховному божеству сообщить Ся Сяоюй, что она умерла или вернулась в далёкую родину. Где искать — это уже вопрос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услышав планы Е Бухуэй на дальнейший сюжет, почувствовал беспокойство. Играть было очень интересно, но когда же он сможет сыграть положительного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Верховное божество он уже был проклят своими подчинёнными реинкарнаторами бесчисленное количество раз. Теперь в сценарии великого мастера он снова играл злодея. Эх, он тоже хотел бы попробовать себя в роли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увидев его меланхоличное выражение, подумала, что он беспокоится о том, что его могут съесть, и с коллегиальной заботой похлопала его по плечу:</w:t>
      </w:r>
    </w:p>
    <w:p w:rsidR="00BB20FC" w:rsidRPr="00357A74" w:rsidRDefault="00357A74" w:rsidP="00BB20FC">
      <w:pPr>
        <w:jc w:val="left"/>
        <w:rPr>
          <w:sz w:val="28"/>
          <w:lang w:val="en-US"/>
        </w:rPr>
      </w:pPr>
      <w:r w:rsidRPr="00357A74">
        <w:rPr>
          <w:sz w:val="28"/>
          <w:lang w:val="en-US"/>
        </w:rPr>
        <w:t>— Не переживай, как специальные актёры великого мастера, нас вряд ли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только усилили беспокойство Верховного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не обращала внимания на дружеский обмен между двумя игрушками, а через водяное зеркало наблюдала за другими актёрами. Всё выглядело неплохо, по крайней мере их актёрская игра была на уровне. Конечно, те, кто играл плохо, под её руководством не выживали.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наблюдение за актёрами, Е Бухуэй открыла Книгу Судьбы предыдущего мира. Уже прошло так много времени после завершения съёмок, и маленькие муравьи наверняка оставили множество отзывов.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великий демон, твоё сердце твёрже камня и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вообще нет сердца, камень можно согреть, лёд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она любит такие трагические финалы, как в прошлой книге, которая заставила меня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не так уж плохо, ведь она оставила надежду на встречу для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как всегда, играет на высшем уровне. Иногда я скучаю по тем временам, когда её игра была ещё неопытной, и великий демон пугал её,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актрисы, все актрисы,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поддерживаю Желейного Мальчика, он тоже играл неплохо. Видимо, актёрская игра, выкованная инстинктом выживания, действительно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лучше всех сыграла великий демон, она одна исполнила две роли,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вы все такие же бессердечные, как великий демон, только я плачу за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главных героев действительно полностью изменилась. Кто бы мог подумать, что это была просто невинная школьная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главные герои, весь мир изменился. Лёгкая мелодрама превратилась в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великий демон, сыграй в следующий раз что-нибудь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лениво закрыла книгу. Неплохо, эти маленькие муравьи всё же знают, как оценить её актёрскую игру. Что касается следующего сценария, это уже дело случая. Ведь она просто выберет мир из базы данных, и куда попадёт, туда и отправится.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экран в Храме Верховного божества, где можно было выбрать мир для задания. На экране снова появились несколько категорий, под которыми были перечислены бесчисленные маленькие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жуя одну из круглых печенек, с интересом просматривала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нескольких миров были пометки: «Настоящая и ложная наследница».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быстро съела печенье и почувствовала, что такие миры могут быть интересны. Она открыла описание самого верхнего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миры обычно строились на том, что дети были случайно или намеренно подменены при рождении. В двух семьях часто была огромная разница в богатстве, что создавало конфликт. Именно поэтому их называли «настоящая и ложная наследница».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этого мира было таким же. В нём рассказывалось о двух девочках, которых подменили при рождении случайно. Когда им исполнилось шестнадцать лет, ошибку обнаружили, и они вернулись в свои семьи. Но все предпочитали ложную наследницу, потому что, если кто-то был главным героем, то в нём были все лучшие качества: независимость, воспитанность, вежливость,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настоящей наследницы, думая о ложной, звонили ей или находили повод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настоящей наследницы не мог принять, что его сестра вдруг стала другой, и иногда навещал свою прежнюю сестру. Это вызывало конфликты между настоящими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настоящей наследницы в приёмной семье тоже был брат, и они, прожив вместе много лет, конечно, были близки. Но после возвращения в свою семью настоящая наследница редко общалась с приёмными родителями, а при встречах жаловалась своему брату и запрещала ему упоминать ложную наследницу. Со временем между ними тоже возникла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настоящая наследница поняла, что родители и брат не могут забыть ложную наследницу, а приёмные родители и брат заботятся о ней, она почувствовала, что в обеих семьях ей нет места, и начала ненавидеть, завидовать и презирать ложную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достигли пика, снова начались ссоры. Родители сказали настоящей наследнице, что готовы сделать всё, чтобы компенсировать ей, но некоторые чувства нельзя просто вычеркнуть.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настоящая наследница придумала план: она начала смягчаться, притворяясь, что согласна жить в мире с ложной наследницей, и попросила родителей перевести их в одну школу. Там она снова начала распространять слухи, травить и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обеих сторон узнали об этом, снова вспыхнули ссоры. Настоящая наследница считала, что обе семьи защищают ложную наследницу и осуждают её. В гневе она ушла из дома и больше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 точки зрения настоящей наследницы, но Е Бухуэй, видя всю картину, знала, что она была всего лишь второстепенным персонажем, занимающим небольшую часть в истории настоящей героини. Да, ложная наследница была главной героиней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этого мира был жестоким романом о богатых, и по сравнению с предыдущим миром здесь были элементы насилия, заключения, выкидышей и других неприятных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сценарии Верховного божества такие? — Е Бухуэй с удивлением пробормотала, продолжая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Верховное божество, услышав своё имя, недоумённо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http://bllate.org/book/15396/1360252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