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это было, — мгновенно сообразив, Линь Цинсянь придумала объяснение. — Когда мне было скучно, я смотрела фильмы, а потом ночью мне приснилось, что я стала персонажем из кино. Когда я проснулась, у меня появились эти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насколько убедительно звучало её объяснение, но оно было куда лучше, чем правда. Ведь существование Системы было настолько невероятным, что даже суперспособности можно было хоть как-то объяснить с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 восторгом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тебе нравится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моргнула,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переняла все привычки персонажа. Я всё ещё люблю лимоны, особенно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 я думала, ты теперь любишь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выглядела разочарованной, хотя непонятно,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я покажу тебе вот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несколько игральных карт и, лёгким движением руки, бросила их. Карты, словно ножи, вонзились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вскрикнула, прикрывая лицо руками. 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теперь ты королева азартных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она подошла к Линь Цинсянь и начала её 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ткнула пальцем в лоб Е Сяосюань,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робот, зачем ты меня щупаешь?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интересно!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подняла голову, её взгляд, полный надежды, чуть не сбил Линь Цинсянь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умоляющий взгляд действительно трудно выдержать»,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отказать Е Сяосюань, не желая, чтобы та связалась с этим. Если она начнёт хвастаться, это может привлечь ненужное внимание. У неё самой была способность защитить себя, но у Е Сяосюань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всё устаканится, — нашла отговорку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станет сильнее, то, возможно, сможет научить Е Сяосюань этим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каждый день смотреть фильмы про супергероев!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Линь Цинсянь за талию, Е Сяосюань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знала, что ответить. Она погладила голову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отпустила её и посмотрела на часы. Линь Цинсянь была права, ей действительно нужно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нас ужин, скажи,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откинулась на диван, с улыбкой наблюдая, как Е Сяосюань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думала о еде, но сначала купи машину. Хочу, чтобы ты возила меня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метро или автобусе красивые девушки всегда привлекают внимание. Несколько раз меня чуть не облапали.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вскочила, собираясь проверить, не пострадала ли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есть тазер, и я всегда осторожна. Обычно стою с другими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предложила, чтобы это не выглядело странно и чтобы Е Сяосюань не догадалась, что она хочет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взяла рюкзак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щёлкнула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сразу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время всё ещё увеличивается,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фильма принесли тебе немало времени. Теперь у тебя снова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была довольна. Она наслаждалась мягкостью дивана, позволяя своим мыслям блуждать. Взрослые тоже умеют мечтать, не только дети. Если дать взрослому тему выигрыша в лотерею, он сможет фантазировать об этом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виллу или квартиру? — размышляла она. —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грёз, она поняла, что уже полдень. Закончив доедать оставшиеся бургеры из «Золотых арок», она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раздалось запыхавшееся дыхание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несмотря на свои способности, была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пришли? Я ускорю,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занимается этим днём?» — подумала Линь Цинсянь. «Но я 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её словно обманули, хотя между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какое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потрепала себя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эти длинные волосы... Может, постричься?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на счету!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 душ и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деньги переведены, как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подошла к Сяхоу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сейчас самое время потренироваться!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мужчину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не было домогательством. Ты же знаешь, я гей. Просто хотел проверить его потенциал. Это настоящий 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выглядел смущённым, но даже в таком состоянии он был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длинные волосы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их и закинула за ухо, естественно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не собираешься входить, не загораживай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Линь Цинсянь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проигнорировав восхищённый взгляд мужчины, и вошла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«Золотые пески»!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Цинсянь вошла, её окружили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месте. В прошлой жизни у неё не было возможности, в этой — не было сил. Впервые она оказалась в казино, и от такой обстановки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сотрудниками казино, по крайней мере, не напрямую. Они занимались разными делами: кто-то предлагал деньги на продолжение игры, кто-то был «гидом», а кто-то — сопровождающим, специализируясь на таких новичках, как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и, проигнорировав их, решила сначала обменять деньги на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фишки, Линь Цинсянь обошла несколько столов. На каждом из них были разные игры. После нескольких кругов она решила попробовать свои силы в двадцать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попробую, посмотрю, как тут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она подумала. Её прогулка по залу была не напрасна. Она заметила, что на соседних столах играли в двадцать одно, и на её столе почти никто не выигрывал. Обычно, когда она садилась за такой стол, ей удавалось выиграть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ошиблась. Проиграв пять раз подряд, Линь Цинсянь встала. Она поняла, что сегодня её «удача»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без хитростей не обойтись», — подумала она, направляясь в другой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уже достаточно проиграла, и теперь настало время выигрывать.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увидев стол, и заняла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Банкир? Тогда я сыграю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губы, её глаза заблестели от азарта. Она была готова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лимонную воду, лучше с целым лимоном,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карты и спокойно взглянула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