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аккуратно сложил блокнот и контракт, взял рюкзак со стола и поднялся наверх. В блокноте было указано, что его комната находится слева от детской, что, вероятно, было сделано для того, чтобы он мог в любой момент позаботиться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лежали свежие постельные принадлежности, а на столе аккуратно были расставлены нераспечатанные туалетные принадлежности. Осмотрев явно убранную комнату, Су Лян немного улучшил своё мнение о своём безответственном работодателе. Быстро разложив одежду и другие личные вещи, он переписал информацию из чёрного блокнота в свой маленький. Чёрный блокнот был слишком громоздким для постоянного ношения, а маленький блокнот позволял ему всегда иметь под рукой нужную информацию и лучше 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Су Лян заглянул в детскую, чтобы проверить Сюй Цзыляна. Убедившись, что малыш всё ещё спит, он спустился вниз, чтобы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чайник на газовую плиту, он, следуя указаниям из блокнота, достал из шкафа молочную смесь и бутылочку, чтобы приготовить еду для ребёнка, как только тот проснётся. Однако вода ещё не успела закипеть, как с верхнего этажа раздался душераздирающий плач, заставивший Су Ляна броситься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увидел, как Сюй Цзылян, громко крича, сжимал кулачки и бил ими по одеялу. Увидев малыша в таком состоянии, Су Лян растерялся, но через мгновение протянул руки, чтобы взять его на руки. Малыш сопротивлялся, извиваясь в его объятиях, но Су Лян крепко прижал его к себе, покачивая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человеческое тепло впервые за несколько дней, Сюй Цзылян, который постоянно плакал с тех пор, как умерла Сюй Мэйюй, постепенно успокоился. Он смотрел на Су Ляна своими большими, как чёрные виноградины, глазами, полными слёз, выглядев при этом невероятно мило и трогательно. Су Лян смотрел на него и думал, что этот малыш даже симпатичнее его собственных братьев и сестёр. Он долго успокаивал его, и Сюй Цзылян охотно позволял себя развлекать, но как только Су Лян пытался положить его обратно, малыш снова начинал плакать. В итоге Су Ляну пришлось держать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вспомнил, что пора кормить Сюй Цзыляна, он с ужасом понял, что забыл выключить газ. Не обращая внимания на капризы малыша, он быстро положил его и бросился вниз на кухню. Однако, добравшись туда, он обнаружил, что ничего не случилось — плита была выключена, а чайник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«Странно, я ведь точно не выключал газ?» — и с удивлением открыл чайник. Вода была ещё горячей, значит, она точно закипела. «Ладно, сначала налью воду»,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Лян действительно забыл выключить газ, и это сделал за него некий дух, контролирующий дом. Гао Хун перевёл взгляд на кухню, наблюдая, как Су Лян суетится, и остался доволен своим поспешно нанятым няней. По крайней мере, этот няня смог успокоить Сюй Цзыляна, избавив его от постоянного плача, который доводил его до предела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являющийся телом Гао Хуна, позволял ему быть вездесущим, и постоянный плач ребёнка, усиленный эхом, распространявшимся, как волны, по всему дому, был для него настоящей пыткой. К счастью, няня оказался способным, и Гао Хун с удовольствием наблюдал, как Су Лян снова успокаивает Сюй Цзыляна.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малыша и вытерев ему ротик, Су Лян решил сходить в ближайший магазин, чтобы купить продукты на ужин, а также отправить контракт своему работодателю. Гао Хун, будучи давно умершим духом, давно не ел и, видимо, забыл, что его няня должен готовить, так что холодильник был пуст. Поскольку он не хотел оставлять малыша одного дома, он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перед выходом нужно было переодеть ребёнка. Открыв шкаф в детской, Су Лян увидел множество детской одежды, явно дорогих вещей. Выбирая наряд, он не мог не удивиться, что одна вещь могла стоить столько же, сколько его месячный рацион. Его работодатель явно был человеком с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продолжая выбирать, Су Лян заметил нечто странное. Хотя большинство вещей были брендовыми, среди них попадались и простые, купленные в обычном магазине. Они были неплохого качества, но явно уступали остальным. Учитывая предыдущие наблюдения, его работодатель явно был богат, так откуда же здесь дешёвая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Лян был озадачен, он вспомнил, что в контракте было указано не обсуждать личную жизнь работодателя, и подавил своё любопытство, продолжая выбирать одежду для Сюй Цзыляна. В итоге он выбрал костюм панды с чёрными круглыми ушками на капюшоне, который идеально подходил к круглым глазкам малыша. Су Лян взял Сюй Цзыляна на руки, спустился вниз, усадил его в коляску, взял ключи, кошелёк и контракт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Гао Хун в своём кабинете получил контракт, отправленный Су Ляном. Су Лян не знал, что в доме был факс, и что его получатель всегда был рядом. Пол, стены, потолок — он был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этом районе, Су Лян не знал, где находится магазин, но, к счастью, на помощь пришёл Baidu Maps. Введя адрес, он увидел все важные здания и улицы поблизости. Толкая коляску, он двигался по указаниям карты, одновременно запоминая названия улиц, чтобы быстрее освоиться в новом месте и лучше справляться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недалеко от дома Гао Хуна, и хотя он был скорее крупным магазином, чем супермаркетом, там было всё необходимое. Учитывая, что холодильник его работодателя был пуст, Су Лян сразу направился к продуктовым отделам. В контракте не было указано, должен ли он готовить для работодателя, но он считал, что несправедливо оставлять его голодным. Поэтому он взял немного всего, так как не знал его предпочтений, но лучше было иметь запас, тем более что он сам мог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бедным студентом и редко покупал так много сразу. Хотя цены были низкими, общая сумма оказалась внушительной, и, глядя на цифру на экране, он почувствовал лёгкую боль в зубах. Он не был уверен, хватит ли денег, оставленных работодателем, и решил позже проверить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Су Лян смотрел на несколько больших пакетов и смущённо обратился к кассиру:</w:t>
      </w:r>
    </w:p>
    <w:p w:rsidR="00BB20FC" w:rsidRPr="00357A74" w:rsidRDefault="00357A74" w:rsidP="00BB20FC">
      <w:pPr>
        <w:jc w:val="left"/>
        <w:rPr>
          <w:sz w:val="28"/>
          <w:lang w:val="en-US"/>
        </w:rPr>
      </w:pPr>
      <w:r w:rsidRPr="00357A74">
        <w:rPr>
          <w:sz w:val="28"/>
          <w:lang w:val="en-US"/>
        </w:rPr>
        <w:t>— Извините, у вас есть доставка? Я живу недалеко, но с ребёнком мне сложно нести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мы обычно не предоставляем услуги доставки. Если вы настаиваете, мы возьмём дополнительно пять процентов за услугу, — ответил 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 Су Лян быстро посчитал и понял, что доставка обойдётся ему в дополнительные 75 юаней. Хотя работодатель сказал, что деньги на карте можно тратить свободно, такие дополнительные расходы казались неоправданными.</w:t>
      </w:r>
    </w:p>
    <w:p w:rsidR="00BB20FC" w:rsidRPr="00357A74" w:rsidRDefault="00357A74" w:rsidP="00BB20FC">
      <w:pPr>
        <w:jc w:val="left"/>
        <w:rPr>
          <w:sz w:val="28"/>
          <w:lang w:val="en-US"/>
        </w:rPr>
      </w:pPr>
      <w:r w:rsidRPr="00357A74">
        <w:rPr>
          <w:sz w:val="28"/>
          <w:lang w:val="en-US"/>
        </w:rPr>
        <w:t>— Извините, я сам донесу, — сказал он, поднимая один из пакетов. — Могу ли я оставить остальные здесь? Я вернусь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сохраните чек, иначе не сможете забрать, — ответил кассир, уже обращаясь к следующему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достал чек, который кассир небрежно сунул в пакет, разгладил его и положил в кошелёк. Проверив, что чек на месте, он с удовлетворением убрал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