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тянутся к прекрасному, независимо от характера или других качеств. Одного лишь внешнего облика было достаточно, чтобы привлечь внимание маленькой принцессы. И в тот день Сун Тин стал её спутником, несмотря на её внешность, а лишь потому, что он был наследником герцога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прибытия Сун Тина во дворец Минда мало общалась с ним, ведь место, где училась принцесса, находилось отдельно от того, где занимались принцы. К тому же Минда была ещё совсем маленькой, и, не видя его несколько дней, она быстро забыла о красивом мальчике, живущем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знакомство произошло одним летним днём. Минда снова пришла в Восточный дворец, чтобы навестить наследного принца, но тот был занят и не смог сразу принять сестру. Неусидчивая принцесса, недолго думая, сбежала из главного зала и отправилась в сад, где, к ужасу окружающих, взобралась на искусственную гору, чтобы сорвать цветок, который пышно цвёл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Избалованная принцесса, забравшись наверх, поняла, что спуститься не сможет, и, расплакавшись, стала звать слуг. Но она сбежала тайком, и слуг рядом не было. Её крики становились всё громче, но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Сун Тин. Он посмотрел на плачущую принцессу, нахмурился, немного подумал и, наконец, протянул к ней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мальчик, не задумываясь, предложил поймать пятилетнюю девочку, даже не подумав позвать слуг. Но когда Минда посмотрела на него, её внимание полностью привлекло его красивое лицо, и она, не раздумывая, послушалась его, сквозь слёзы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поймаешь меня? Не уронишь?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кивнул, его юное лицо выражало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поверила ему и прыгнула. Сун Тин действительно поймал её. Мягкое тельце принцессы упало ему в объятия, источая лёгкий молочный аромат, и, даже несмотря на то, что Сун Тин не любил физического контакта, он не мог испытывать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маленькая принцесса обняла его за шею и, чмокнув, поцеловала его в щёку —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замер, забыв отпустить Минду, и,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улыбнулась, её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Ты такой красивый, Минда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Минда больше никогда не забывала этого красивого мальчика. Она стала часто приходить в Восточный дворец, и за Сун Тином появился маленький хвостик — малышка, которая следовала за ним, ласково называя его «братец А Тин» и растапливая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пролетели в смехе, ссорах и играх, и дети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вырос прекрасным юношей, талантливым в литературе и боевых искусствах, воплощением юношеской красоты, привлекающей всеобщее внимание. А Минда, день за днём, незаметно для себя отдала ему своё сердце. Поэтому, когда император спросил её, кого она хочет видеть своим супругом, она, не задумываясь,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рад: семья герцога Дина, обладающая военной мощью, но преданная трону, была идеальным выбором для брака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указ был издан, и их отношения изменились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ошеломила Сун Тина, и в отчаянии он нашёл Минду, чтобы сказать ей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эти годы я видел в вас лишь сестру и не думал о чём-то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была немного опечалена, но лишь немного, ведь, как всегда, Сун Тин приходил её утешать — независимо от того, видел ли он в ней сестру или невесту, он уже не мог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была уверена в этом, но неожиданные перемены нагрянули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внезапно скончался её отец, и, не успив оправиться от горя, она столкнулась с дворцовым переворотом... Её отец умер, её брат был тяжело ранен, а её возлюбленный погиб у неё на руках, спасая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держа на руках постепенно холодеющее тело Сун Тина, чувствовала, будто мир рушится. Она не позволяла никому прикасаться к нему, пока не пришлось принять реальность и подготовить его к погребению. Даже тогда она не доверила это другим. И, переодевая Сун Тина, она обнаружила секрет, который должен был вызвать у неё шок и гнев, но теперь лишь наполнил её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её жених, как и она сама, был женщиной, поэтому он отказал ей, поэтому он не мог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Тин был жив, Минда, возможно, разозлилась бы, возненавидела бы его или просто забыла. Но этого не случилось. Сун Тин умер у неё на руках, и, даже если она была женщиной, даже если она обманула её, след, оставленный в сердце Минды, никогда не исчезнет. Более того, с течением времени образ юноши в её памяти становился всё ярче, пока не стал неотделимой частью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осталось только это неизгладимое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двух жизней, Тан Чжао довольно успешно скрывала свой пол, и за эти жизни никто не заподозрил её истинную природу. Она всегда тщательно скрывала своё тело и не ожидала, что, показав руку перед Миндой, вызовет у неё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рассеянно смотрела на гладкую, как нефрит, руку, затем подняла взгляд на шею Тан Чжао, но та была плотно одета, и даже летом воротник скрывал её шею. Не видя, есть ли у Тан Чжао кадык, Минда лишь укрепилась в своих подозрениях. Воспользовавшись моментом, когда она обрабатывала рану Тан Чжао, она незаметно провела рукой по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по коже, ощущая её мягкость и гладкость, как и ожидалось...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всё больше убеждалась, что этот андрогинный юноша, скорее всего, девушка, и в её сердце поднялась волна сложных чувств. Её проверка была незаметной, но Тан Чжао, у которой только что погладили руку, не могла не почувствовать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незаметно для Минды, на гладкой руке Тан Чжао вдруг появились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попыталась отвести руку, но Минда, то ли намеренно, то ли задумавшись, не отпустила её. Неудача вызвала у Тан Чжао сложные чувства, и её взгляд на Минду стал странным — она ведь не ошиблась? Минда действительно тайком погладила её руку? Значит, её маленькая принцесса, её милая и невинная принцесса, всего за несколько лет научилась тайком заигрывать с молодыми людьми?!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Тан Чжао было похоже на опрокинутый сосуд со специями, где смешались тысячи оттенков... Она вспоминала, как в детстве считала принцессу лишь младшей сестрой, и удивлялась, что выращенная ею капуста наконец научилась выбирать свиней. Затем вспомнила, как их отношения изменились после указа, и её сложные чувства к Минде, и в душе начала ревновать, искренне завидуя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мыслях Тан Чжао даже не заметила, что невольно сравнила себя со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погрузились в свои мысли, и долгое время никто не двигался. Маленький Сун Чжэнь, которого долго игнорировали, наконец не выдержал и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ты ещё не закончила с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очнулась от этого вопроса и наконец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поспешно отдернула руку, прикрыв её рукавом. Но, и так испытывая внутреннюю горечь, она ещё больше расстроилась, услышав голос Сун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задумываться о личности Сун Чжэня, но он был здесь, и его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перерождения, кроме первого шока, Тан Чжао, успокоившись, начала сомневаться в происхождении Сун Чжэня — ведь время его рождения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и Минда знали друг друга с детства, и если бы принцесса, получив указ, не хотела выходить замуж, она бы прямо сказала об этом. Но Минда не только не сказала, но и проявила чувства, которые не могли быть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принцесса, влюблённая в своего жениха, должна была родить ребёнка от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