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смотрела на оживлённые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появился, я бы никогда не поняла, кто мой отец на самом деле. Теперь я наконец поняла, каков он на самом деле. Он стал монстром, и никто не может его остановить. Только сейчас я очнулась. Вспоминая, сколько раз я делала то, что противоречило моим убеждениям, сколько раз я не знала, ради чего живу. Теперь пришло время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слова, я почувствовал смешанные чувства. Мои предыдущие мысли оказались верны: Лин Юэхуа по природе добрая, просто у неё такой отец, как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беспокоит Лин Юэхуа, я отправился в комнату Лин Муфэна. Он был послушным и всё это время ждал меня. Увидев, что он собирается встать, 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Лин Муфэна: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можешь ли ты оставить свою нефритовую подвеску у меня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она тебе сейчас нужна,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уверен, я позабочусь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ему,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тебе ещё нужно будет выбирать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смущённо опустил голову, а я достал из груди шёлковый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с недоумением взял платок, увидев вышитые на нём слова,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вышила?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я. — Это как бы залог, сохрани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точно сохраню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платок за пазуху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должен помнить. В любой ситуации защищай себя. Выжить — это самое важное. На тебе лежат надежды многих людей. Поэтому ради них ты должен жить, только живя, ты сможешь иметь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спокоен. Хотя ты мне ничего не сказал, я знаю, что ты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Муфэн глубоко посмотрел на меня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ты и Цзы Ин задумали, но я верю тебе! Если сестра доверила меня тебе, значит, она тоже тебе доверяет!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удивлён, не ожидал, что Лин Муфэн заметит мои связи с Лин Юэхуа. Однако о её личности лучше пока не говорить, это может повлиять на наши планы.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пойми меня! Позже ты всё поймёшь, я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не сказал ни слова, только пристально смотрел на меня. Я видел, что он решил мне доверять: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ко второму принцу государства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кивнул в ответ. Я улыбнулся, Лин Муфэн всегда был таким: если я что-то говорил, он не задавал лишних вопросов, если я сам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Это усадьба Шэна, — Чэнь Тяньцзяо остановилась перед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табличку с надписью «Обитель Шаошэнхань». Это было не совсем то, что я ожидал. Я думал, что это будет какой-то дворец, а оказалось так. Чэнь Тяньцзяо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дал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посмотрела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император дал. Шэн просто попросил усадьбу, а всё остальное он устроил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поражён, этот принц действительно был независимым: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сам придумал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Чэнь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табличку, я вспомнил о Чэнь Тяньшэне: «Лотос увял, зелёные листья опали, западный ветер печально шелестит среди волн. Время уходит, и я вместе с ним увядаю, не могу смотреть. В дождевых грёзах возвращаюсь в далёкий Цзисай, в маленьком доме звучит холодная флейта. Сколько слёз и скорби, сколько тоски, опираюсь на перила». Это одиночество и печаль идеально подходили к личности Чэнь Тяньшэна.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махнула рукой перед моим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великий поэт.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подошла к охраннику у входа и показала свой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дворцовый жетон,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вышел,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Куда? — Чэнь Тяньцзяо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сегодня утром приходил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хмурясь, подошла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ушёл,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тогда пойдём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я повёл их назад. Раз Чэнь Тяньшэн не было здесь, незачем было оставаться. Идя за мной, Чэнь Тяньцзяо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мой старший брат приходил к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остановился и посмотрел на неё. — Как думаешь, зачем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пойдём обратно,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сегодняшний день прошёл впустую, но, вернувшись в ресторан, я заметил мужчину, сидящего в углу зала. Как только я вошёл, я обратил на него внимание. Его одинокий вид резко выделялся на фоне окружающих. Однако я не ожидал, что Чэнь Тяньцзяо, увидев его, подойдёт и нежно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повернулся: его лицо было чистым и светлым, с чёткими чертами; глубокие чёрные глаза излучали загадочный блеск; густые брови, высокий нос, тонкие губы — всё это вместе с его одиноким видом создавало ощущение человека из другого мира.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приходил ко мне и сказал,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принц государства Чэнь — Чэнь Тяньшэн. Я заметил, что он назвал Чэнь Ханя просто «он», не используя слово «брат», что говорило о глубоком разрыве между ними. Чэнь Тяньцзяо взяла Чэнь Тяньшэна за руку и повела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расскажу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послушно пошёл за ней, а мы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Чэнь Тяньшэн, увидев нас, настороженно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посмотрела на меня, я кивнул,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друзья. Я попросила их помочь мне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Тяньшэн получил ответ от Чэнь Тяньцзяо, он всё же не снял с нас подозрения,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друзья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Чэнь Тяньшэна сразу поверить нам было невозможно, поэтому я не торопился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не против, я буду прямолинеен. Меня интересует, как у вас появилось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