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Яо обернулась и посмотрела на Гу Цяньчэнь. По какой-то причине Гу Цяньчэнь почувствовала, что в этом взгляде сквозит слепое обожание. Эмоции Сяо Яо звучали более возбуждённо: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молодая госпожа родилась, она не плакала и не капризничала. Все думали, что она просто от природы спокойная, но через несколько лет стало ясно, что она какая-то заторможенная… Молодая госпожа, простите…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равнодушно ответила Гу Цяньчэнь.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Яо облегчённо вздохнула. Лучше не вызывать недовольства молодой госпожи,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снаружи говорят, что это наказание за то, что семья Гу слишком возвысилась. Семья Гу всегда была единственной наследницей, а теперь, вот беда, родилась дочь, да ещё и слабоумная. Генерал так разозлился, что чуть не убил на улице человека, который распускал слухи. К счастью, его остановили. Когда молодой госпоже исполнилось три года, к воротам пришёл старый монах, настоящий мастер. Он сказал, что молодая госпожа не родилась слабоумной, а просто находится в другом месте, занимаясь духовной практикой, и что она проснётся примерно к десяти годам. Он также сказал, что в её судьбе есть благородный человек, что у неё судьба помощника императора, и что в будущем её ждут великие свершения.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а этот мастер ещё сказал, что для того, чтобы я дожила до пробуждения, меня нужно воспитывать как сына? — Гу Цяньчэнь всегда держалась подальше от таких вещей. Она никогда не верила в так называемую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Яо удивлённо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молодая госпожа, вы так умны, вы всё знаете. Генерал, услышав это, сразу же передал вам титул. Это было настоящей сенсацией, ведь такой «молодой» граф стал первым в истории нашей страны.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Граф? — Гу Цяньчэнь усмехнулась. Её отец, видимо, был человеком решительным. Но, конечно, посторонние всегда говорили о его единственной дочери, и когда появился человек, который сказал то, что он хотел услышать, он, естественно, обрадовался. Может, этот монах именно это и предвидел?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был титул Цзинли, пожалованный самим императором, с пожеланием мира и прекращения войн. Наша семья Гу — поколения высших чиновников, и никакие сплетни мелких людей не могут сравниться с этим, — с гордостью произнесла Сяо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Цяньчэнь задумалась. Неизвестно, был ли этот титул графа в этом царстве реальной властью или просто почётным званием?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был этот мастер? — Однако сейчас она не могла задавать вопросы о власти, поэтому задала более «детский»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Яо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молодая госпожа. Этот мастер пришёл и ушёл быстро, даже не принял подарков от генерала. Он сказал, что просто действовал по воле судьбы, а затем ушёл, и больше его не видели. Наверное, это был странствующий просветлённый монах.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Цяньчэнь кивнула и больше не спрашивала. Вскоре Сяо Яо привела её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Обстановка в комнате была простой и элегантной, что Гу Цяньчэнь очень понравилось. Она не хотела комнату, полную девичьих украшений. Для неё это время давно прошло. Даже в те годы, когда она должна была быть девочкой, у неё не было таких интересов. Как говорил старик Гун, она была слишком взрослой и скучной.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приготовила для вас кашу, но она, вероятно, уже остыла. Я разогрею её, — сказала Сяо Яо, взглянув на миску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Цяньчэнь кивнула, позволив ей уйти. Она действительно чувствовала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Яо вышла с миской каши. Гу Цяньчэнь оглядела комнату и направилась к книжной полке. На полке было множество книг: стихи, география, гуманитарные науки, а также различные трактаты о военной стратегии. Видимо, семья Гу, будучи военной династией, не пренебрегала образованием своих потомков. Это Гу Цяньчэнь очень понравилось.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одну из книг, она села на круглый табурет и открыла её. Увидев текст, она слегка приподняла бровь. Эта эпоха, похоже, действительно была вымышленной. Только по этой книге она поняла две вещи: во-первых, в этой эпохе уже существовала печать, а во-вторых, используемые иероглифы были упрощёнными.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Гу Цяньчэнь это было, конечно, хорошо, так как ей не пришлось учиться писать традиционные иероглифы. Хотя китайцы от природы обладают способностью читать как упрощённые, так и традиционные иероглифы, но писать традиционные Гу Цяньчэнь бы не смогла.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Яо вернулась с горячей кашей, она увидела, что Гу Цяньчэнь с серьёзным видом читает книгу, и удивилась. Поставив кашу на стол перед ней, она была в замешательстве, не зная, стоит ли её отвлекать.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Цяньчэнь заметила Сяо Яо ещё у двери, но не отвлекалась от книги. Увидев, что та стоит в нерешительности, она подняла глаза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есть что сказать, говори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Молодая госпожа, вы понимаете, что читаете? — Сяо Яо широко раскрыла глаза, глядя на неё с восхищением.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Цяньчэнь вдруг поняла, что что-то упустила. Ведь предыдущая владелица этого тела была слабоумной, а она забыла об этом. Но раз уж она уже читала, то не могла сказать, что нет, поэтому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а что? — Её слова звучали как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Яо мгновенно превратилась в поклонницу Гу Цяньчэнь, чуть ли не написав слово «идол» на своём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Молодая госпожа, вы вундеркинд! Эти книги генерал велел поставить здесь, и иногда приглашал учителей, но молодая госпожа никогда не хотела заниматься, так что я получила возможность учиться. — Сяо Яо немного смутилась, ведь она тоже выучилась грамоте благодаря молодой госпоже. — Но я глупая, я знаю все эти иероглифы, но не понимаю их смысла. Так что… так что, молодая госпожа, вы точно вундеркинд.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Цяньчэнь едва сдержала смех. Она прожила уже двадцать с лишним лет, как она могла быть вундеркиндом? Сжав губы, она серьёзно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семья Гу и так находится в центре внимания, поэтому мы должны действовать скромно. О моих делах никому не рассказывай. — Её серьёзное лицо, даже с его детской миловидностью, выглядело очень убедительно.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Яо также серьёзно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говорил об этом, мы все знаем, молодая госпожа, не волнуйтесь. — Взгляд Сяо Яо на Гу Цяньчэнь стал ещё более твёрдым. Она была уверена, что молодая госпожа — настоящий вундеркинд, и, когда вырастет, станет настоящей легендой.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несколько дней Гу Цяньчэнь провела за чтением книг, чтобы узнать больше об этом мире, а также за разговорами с Мужун Сюань. Иногда Гу Чжунцзюнь приходил проверить её знания военной стратегии. Хотя это было лишь теоретическое обсуждение, он был очень доволен, говоря, что она настоящая дочь его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Чжунцзюнь был занят. Император не разрешил ему оставаться в трауре, поэтому он должен был посещать двор, даже в это время. Однако ему разрешили вернуться на границу через три года. Граница без генерала была опасна, и император уже пошёл на большую уступку, позволив это. Поэтому он отправил другого генерала на границу.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Прошлая жизнь Гу Цяньчэнь не стоит упоминания. Её документы были строго засекречены, и в интернете их невозможно было найти. Если бы кто-то попытался их найти, то получил бы ответ, что такого человека не существует. Поэтому, хотя Гу Цяньчэнь и обладала неплохими боевыми навыками, теперь, в этом детском теле, ей приходилось начинать всё с нуля. Так что она иногда просила Мужун Сюань научить её чему-нибудь и тайно тренировала базовые навыки. Как уже говорилось, Мужун Сюань была далеко не беспомощной барышней.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 без электроники и интернета пролетели быстро. Неделя прошла в мгновение ока, и люди императора прибыли, чтобы забрать Гу Цяньчэнь во дворец. Как бы Мужун Сюань ни хотела этого избежать, она не могла ослушаться приказа. К тому же император сам спросил их мнение, подробно проинструктировал и с грустью наблюдал, как карета с Гу Цяньчэнь уезжает.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Цяньчэнь тоже чувствовала себя неловко, но, по крайней мере, она могла возвращаться домой раз в неделю, что было лучше, чем жить там постоянно.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копыт и колёс доносился до ушей Гу Цяньчэнь, и она невольно вздохнула. Честно говоря, она меньше всего хотела связываться с королевской семьёй.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карета остановилась, и заботливый евнух заговорил снаружи: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Граф Цзинли, вы можете выйти. Во дворец Юйцин мы пойдём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Цяньчэнь подумала, что евнух был очень умелым. Ведь если бы кто-то из евнухов не был осторожен, он бы не выжил в этом дворце. Она последовала его словам, вышла из кареты, используя подготовленную ступеньку, и евнух подошёл, чтобы поддержать её. Гу Цяньчэнь слегка кивнула в знак благодарности, сохраняя холодное и достойное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http://bllate.org/book/15466/1371177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