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человеку что-то доверяют, он должен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 так, он не мог бы сравниться с кем-то бесстыдным, но ради союза Хаорана, ради праведности сердца Хаорана, он может быть бесстыдным 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делает глубокий вдох, и поднимает пятку.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явно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Хотя мои годы занятий боевыми искусствами не могут достичь его времени, мой нейгун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Хана небольшое колебание: -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 - Если он закричит, то я закричу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- Что бы ты кричал?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Что я буду хаживать 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продолжает затыкать уши, запрягая лошадь, делая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сердито говорит: -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 - Ты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 - Слухи в Цзянху всегда распространяются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И есть ещё и бессмысленные люди, которые любят добавлять масло и уксус.*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У героев-близнецов Баошань Даси и Мобея не было таких отношений, но они только пошли и сели где-то выпить немного вина, у двух героев была низкая толерантность к алкоголю, и они спали у Баошань Даси в течение одной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На второй день кто-то распространил слух, что Баошань Даси призвал двух героев выпить, что его целью было напоить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Пять дней спустя другой человек говорит, что он напоил героев-близнецов, чтобы провести с ними весеннюю ночь.**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Полмесяца спустя, слухи уже сделали Даси бесчестным, герои-близнецы сопротивлялись желанию встретиться, он положил что-то в вино, чтобы сделать вход для занятий любовью свободным, всё ещё слабые они наткнулись на деньги, отмеченные для нокаутирующих капель Ван Хауса.***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- 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 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Цзяньюй,  - Эти трое были хорошими друзьями в течение многих лет, и в настоящее время под давлением слухов, они 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Сплетни 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продолжает: - Я слышал, что все трое живут неподалеку, Баошань Даси всё ещё мой хороший друг на протяжении многих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 -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закрывает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бы поскорее прекратить эту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Баошань Даси, герои-близнецы Мобея.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Хаоранского Союза, на этот раз ты должен был быть принесён в жертву.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уже запряг экипаж, съежившись рядом с лошадью, съёжившись и наблюдая за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холодно смотрит на Чжао Цзяньюя.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молча закрывает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- Садись в карету, тебе нельзя больше говорить ни слова.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*добавить детали к истории. * *ночь секса. * * *я честно пытался не сделать это таким грязным, как я впервые прочитал это. Я надеюсь, что 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