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человеку что-то доверяют, он должен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так, он не мог бы сравниться с кем-то бесстыдным, но ради союза Хаорана, ради праведности сердца Хаорана, он может быть бесстыдным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делает глубокий вдох, и поднимает 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явно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Хотя мои годы занятий боевыми искусствами не могут достичь его времени, мой нейгун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Хана небольшое колебание: -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 - Если он закричит, то я закричу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Что бы ты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Что я буду хаживать 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продолжает затыкать уши, запрягая лошадь,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сердито говорит: -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 - Ты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 - Слухи в Цзянху всегда распространяются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И есть ещё и бессмысленные люди, которые любят добавлять масло и уксус.*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У героев-близнецов Баошань Даси и Мобея не было таких отношений, но они только пошли и сели где-то выпить немного вина, у двух героев была низкая толерантность к алкоголю, и они спали у Баошань Даси в течение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На второй день кто-то распространил слух, что Баошань Даси призвал двух героев выпить, что его целью было напоить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Пять дней спустя другой человек говорит, что он напоил героев-близнецов, чтобы провести с ними весеннюю ночь.**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Полмесяца спустя, слухи уже сделали Даси бесчестным, герои-близнецы сопротивлялись желанию встретиться, он положил что-то в вино, чтобы сделать вход для занятий любовью свободным, всё ещё слабые они наткнулись на деньги, отмеченные для нокаутирующих капель Ван Хауса.***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 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Цзяньюй,  - Эти трое были хорошими друзьями в течение многих лет, и в настоящее время под давлением слухов, они 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Сплетни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продолжает: - Я слышал, что все трое живут неподалеку, Баошань Даси всё ещё мой хороший друг на протяжении многих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 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закрывает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бы поскорее прекратить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Баошань Даси, герои-близнецы Мобея.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Хаоранского Союза, на этот раз ты должен был быть принесён в жертву.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уже запряг экипаж, съежившись рядом с лошадью, съёжившись и наблюдая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смотрит на Чжао Цзяньюя.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молча закрывает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Садись в карету, тебе нельзя больше говорить ни слова.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*добавить детали к истории. * *ночь секса. * * *я честно пытался не сделать это таким грязным, как я впервые прочитал это. Я надеюсь, что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