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звук его голоса затихает, кто-то врывается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Герои-близнецы Мобея - это всего лишь два человека, в конце концов, когда один такой воин врывается, у них нет никакой стратегии или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внезапно вливаются в трактир, если в нём не было достаточно места, то теперь он был ещё более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уже торопливо отходят, даже помощники, которых привёл лавочник, избегают приближаться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смотрит в середину толпы, большинство людей, которые пришли, - это несколько знакомые лица, даже среди рыцарских людей Цзянху есть несколько человек, которых можно было бы даже рассматривать как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Бэйго продвигается на один шаг, говоря: - Я думаю, что это тоже немного недоразумение, Чжао-сюн никоим образом не относится к этому типу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кончил говорить, а уже какие-то три или четыре человека дружно идут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думает, что они не знают правды, но из своего рыцарского сердца, пока они не поднимут руку, чтобы напасть на него, он совершенно неспособен ранить их, только способен уклоняться во всех направлениях, даже длинный меч, который он носит, не обнажается.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задержка в конечном счёте не выход, он думает о том, как выпутаться, когда вдруг оружие в руках нескольких человек сбито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поворачивает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сбило их оружие, является чашкой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беспомощно смотрят друг на друга, вероятно, не ожидая, что этот юноша на стороне Чжао Цзяньюйя будет иметь такой высокий гунфу, они не осмеливаются атаковать так легко снова, размышляя. Один человек встаёт, чтобы спросить: - Кто ты, почему ты не позволишь нам убить этого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остается сидеть на этом месте, мрачно касается одного длинного меча и ледяным тоном говорит: - 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говорит: - Ты знаешь,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говорит: - Независимо от того, что он сделал, я не хочу чтобы он умер. Тебе нельзя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Он уже невольно преуспел в соблазнении?!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мгновение лишается дара речи, проходит довольно много времени, затем он снова открывает рот, чтобы сказать: - Почему этот выдающийся человек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бросает на него косой взгляд: - Я уже договорился сразиться с Чжао Цзяньюем с мечом на вершине. Перед этим боем я абсолютно не позволю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очень тщательно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