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Чжао Цзяньюй подошёл к двери, его уже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 принципе не нужно никого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человек, который придёт сюда, будет Чжао Цзяньюем.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чувствуют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Хана холодно, его рука всё ещё поднимает палочки для еды, палочки зажимают кусок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внезапно вспоминает сцену перед ним, также написанную в книге слов, даже до такой степени, что они использовали красные линии, чтобы отметить текст. Говорят, если всё сделать хорошо, то большой план соблазнения можно осуществить с одной попытки!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 Цзи Хана смотрят на него, выражение его лица мрачное, он всё ещё 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открывает рот и говорит: - Я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Ты тоже не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Ты можешь составить мне компанию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отклоняется от нужного маршрута?!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