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встаёт рано утром, и слышит, что Цзи Хань всё ещё крепко спит и ещё не проснулся, поэтому он идёт есть свою утреннюю трапезу в одиночестве, и некоторое время занимается боевыми упражнениями, он чувствует, как очищается Ци 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на голове Сяо Линя уже исчезла. Он бежит, чтобы найти его, будучи вне себя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 Чжао Дася! Цзяочжу проснулся! Он должен выпить своё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 Цзяньюй вспыхивает волнение, и он поспешно бежит в комнату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уже раньше поняли отношения между Чжао Цзяньюй и Цзи Хань, а Чжао Дася ворвался в комнату лидера секты, похоже, они уже привыкли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 Хана распущены, они ниспадают на его плечи, когда он опирается на кровать. Он видит, как тот входит, просто поднимает зрачки, а потом продолжает смотреть вниз, уставившись на чашу с густым чёрным лекарственным отваром*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 решается и делает большой глоток, затем сразу же морщит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замечает, что он пришёл в нужное время, поспешно выуживает мешочек с леденцами из кедрового ореха и громко кричит: — Цзи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Хана дрожит от страха, он почти полностью проливает лечебный отвар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раннее утро. - лицо Цзи Хана холодно, когда он говорит ему: — Зачем ты так громко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слегка кашляет: — Прости мои плохие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делает ещё один маленький глоток лекарственного отвара, но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спрашивает: — Ты пьёшь своё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Это лекарство кажется очень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отказывается признавать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 с предельной осторожностью: — Ты... неужели ты  не ненавидишь горечь?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кармане целый пакетик кедровых леденцов!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произнести эту фразу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сказал? - Цзи Хань говорит ледяным тоном: — Кто ненавидит горечь? Я не ненавижу горечь, я даже немного её не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Цзяньюй в растерянности: — 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фыркает: — Я мужчина! Как я могу ненавидеть горечь!?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поднимает голову и одним глотком опустошает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самое, как соглашение, к которому он пришёл с Сяо Линем...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прикрывает рот с болезненным лицом, кажется, подавляя просто идти и выплевывать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Чжао Цзяньюй возвращается через некоторое время, он говорит с предельной осторожностью: — Ты...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Конечно,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заканчивает говорить и снова закрывает рот, его лицо становится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...Молодые люди очень любят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молча кладёт обратно леденец из кедрового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*Лечебный "суп".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