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 Киёмаса готовился к бегству. Выйдя из Вэйшаня, он заметил, что армия Мин всё ещё не предпринимала никаких действий, и расслабил бдительность. Его огромная армия двинулась к берегу, где японские захватчики подготовили сотни кораблей. Как только почти все поднялись на борт, раздались оглушительные взрывы, и море превратилось в огненный ад. Крики боли раздавались со всех сторон. Те, кто ещё минуту назад радовался, теперь стали пищей для огня и рыб. Като Киёмаса наконец понял: это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самом центре огненной бури, и в дыму едва различал на берегу плотные ряды армии Мин, ожидающей, чтобы добить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Симадзу Ёсихиро, предполагая, что его побег остался незамеченным, решил, что враги, обнаружив его отсутствие, будут в панике и ослабят внешнюю оборону. Если он вернётся, это станет для них полной неожиданностью, и он сможет нанести удар по армии Мин, что принесёт ему огромную славу! Его решение вернуться было не только вопросом чести и выполнения обещания. Возможность оставить свой след в истории была слишком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 главе пятой армии из пятнадцати тысяч человек на шестистах кораблях вошёл в море Лулян, тишина подтвердила его догадку. У армии Мин не было времени патрулировать эти воды и устраивать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остров Мао едва виднелся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Дэн Цзылун с тремя тысячами элитных моряков, затаившихся на северной стороне моря Лулян, атакует хвост его флота, разбивая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Дэн Цзылуна были набраны среди рыбаков, знающих воду и течения. Они были опытными моряками и прошли строгую подготовку. Теперь, разделившись на группы по десять кораблей, они начали многочисленные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захватчики, опомнившись, схватили свои ружья и начали беспорядочно стрелять по воде. Однако их оружие уступало по качеству оружию Мин, и почти сорок процентов ружей взрывались. Свинцовые пули обрушились на море, как ливень, поражая не только некоторых солдат Мин, но и множество своих же. Взрывы оставляли людей без рук, ног или с пробитыми головами. Это было настоящим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Симадзу Ёсихиро, видя, что его солдаты в панике, приказал прекратить стрельбу из ружей и перейти на луки, мечи и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армия, оказавшаяся в ловушке сзади, готовилась к рукопашному бою, как только корабли Дэн Цзылуна подойдут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армия Мин вдруг остановилась, и атаки прекратились. Японские захватчики, ошеломлённые, замерли в ожидании приказов. Прежде чем Симадзу Ёсихиро успел что-то понять, раздались звуки пушечных залпов, и огонь охватил хвост флота. В свете пламени японцы увидели на кораблях Мин множество пушек «Притаившийся тигр», направленных на них. Паника охватила их, и многие корабли, сделанные из дерева и железа, не выдерживали ударов. Японцы гибли от взрывов, огня или тонули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сзади, Симадзу Ёсихиро понял, что попал в засаду. Однако он не растерялся и быстро сообразил: если хвост заблокирован, единственный выход — двигаться вперёд и соединиться с Кониси Юкинагой.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Сунсин, ожидавший в порту Гуаньинь, находился на своём лучшем творении — корабле-черепахе, готовый к встрече с Симадзу Ёсихиро.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корейская армия была слабой, и японские захватчики захватили столицу Кореи менее чем за два месяца, заставив её просить помощи у Мин, Ли Сунсин был выдающимся военным стратегом. В битве при Мёнляне он с двенадцатью кораблями разгромил четыреста кораблей японцев, что стало настоящим чудом в военной истории. Его почти удалось захватить командующего японской армией, что принесло ему огромную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флот Симадзу Ёсихиро появился в поле зрения Ли Сунсина, он уже был недалеко от острова Мао. Ли Сунсин направил свой корабль-черепаху в боковую часть пятой армии, вызывая хаос. Корабль таранил японские суда, и бесчисленное количество японцев падало за борт. Система управления полностью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Симадзу Ёсихиро, будучи опытным командиром, сохранял хладнокровие. Хотя его фланг был атакован, остров Мао оставался спокойным. Видимо, армия Мин не укрепила его. Он решил вести основные силы к Шуньтяню.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он повёл армию к острову Мао. Однако, как только первые три корабля вошли в воды острова, они взорвались и загорелись. Странно, но никаких атак со стороны Мин не было. Все японцы замерли, перестали грести и смотрели на пустое море. Симадзу Ёсихиро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заслугой Хо Тайлина. Когда он был пиратом, он не терял времени даром и начал разрабатывать подводные мины два года назад. Всё это время он работал над их созданием, и теперь они были готовы. Мины были помещены в деревянные ящики для плавучести, внутри которых находились железные оболочки с порохом. Они были закреплены на глубине около двух метров, и при ударе взрывались. Их мощность была больше, чем у обычных мин времён Цзяцзина, и они не требовали ручного подрыва.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мины остановили продвижение Симадзу Ёсихиро.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Хо Тайлин продемонстрировал Чэнь Линю мощь своих мин, используя захваченный японский корабль. Корабль был не самым большим, но мог вместить около тридцати человек. Хо Тайлин приставил ружьё к голове одного из японцев и приказал ему вести корабль к определённому месту. Японец, не понимая, что происходит, но зная, что его ждёт смерть, выполнил приказ. Раздался оглушительный взрыв, корабль разлетелся на куски и загорелся. Все вокруг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довольный, сразу же придумал план использовать мины для блокировки пути японцев к острову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корабль не такой прочный, как военный. У военных кораблей железо толще, и эффект будет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понимал это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рассчитываю, что они уничтожат японцев, но они точно смогут стать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Препятствие сработало. Симадзу Ёсихиро не решался двигаться дальше. Если он продолжит, он не только не соединится с Кониси Юкинагой, но и может потерять всю армию. Единственный выход — развернуться и атаковать, чтобы попытаться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Сунсин, увидев, что враг остановился и собирается отступить, направил свой корабль-черепаху в центр вражеского флота. Корабль был покрыт железными шипами и крюками, и сразу же опрокинул несколько японских судов. Однако он двигался слишком быстро, и его флот не успел за ним. Ли Сунсин оказался окружён. Японцы, опомнившись, начали стрелять из ружей в неподвижную цель, а затем перешли на луки, чтобы поразить людей на корабле. Даже такой крепкий корабль, как черепаха, начал раскачиваться. Ли Сунсин несколько раз чуть не упал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прибыл Чэнь Линь. Он не стал дожидаться построения своих войск и с четырьмя кораблями Великой Мин ворвался в окружение Ли Сунсина. Его корабль «Большая птица» был длиной пятьдесят метров и был вооружён десятками пушек, а также пушками Фоланцзи на носу и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Линь тоже оказался окружён. Пушки Фоланцзи не смогли разогнать японцев. Одна группа тонула, другая тут же занимала её место. Пятая армия Симадзу Ёсихиро действительно славилась своей готовностью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Пушки Фоланцзи не смогли остановить японцев, которые пытались взобраться на корабль Чэнь Линя. Многие из них держали в руках длинные мечи и копья, стремясь убить командующего армией Мин. Они взбирались на корабль и рубили всех, кто попадался на пути. Чэнь Линь, будучи уже в возрасте, не мог двигаться так быстро, как молодые. К счастью, у него был храбрый сын — Чэнь Цзюцзин, человек честный и преданный. Когда его оружие было выбито, он использовал своё тело как щит, чтобы защитить отца, получив несколько ударов. Кровь залила его, но он стоял непоколебимо. Солдаты Мин быстро окружили отца и сына. Чэнь Линь, со слезами на глазах,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Цзюцзин! Мой сын!!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Цзюцзин, несмотря на боль,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я в порядке! Придумайте план, чтобы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командир в критический момент не должен терять головы. Чэнь Линь быстро оценил ситуацию. Он заметил, что щиты его солдат были похожи по цвету на палубу, а звуки пушечных залпов и крики смешивались, и было трудно понять, кто кричит — свои 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приказал всем солдатам лечь на палубу, прикрываясь щитами. Внезапно корабль затих. В темноте японцы не могли разглядеть, что происходит, и решили, что все солдаты Мин убиты. Они начали смелее прыгать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солдаты Мин ждали этого момента. Как только японцы поднимались на палубу, они пронзали их копьями. Вскоре палуба превратилась в место, где раздавались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