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что в этом году проходной балл для поступления на Командный факультет был очень высоким? — Ло Цзы надел очки, которые сияли до блеска, и, сидя на стуле преподавателя, небрежно скрестил ноги. Его поза выражала явное презрение. — Если все такие, я разочарован. Если это считается выдающимся, то уровень абитуриентов становится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преподаватель! — один из новичков наконец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избранные, привыкшие к восхищению, вероятно, никогда не слышали столь прямых обвинений и унижений. Хотя в Имперской академии иерархия строго соблюдается, из-за высокого статуса студентов и некоторых особых обстоятельств, преграды между преподавателями и учениками иногда можно преодолеть. Ранее уже были случаи, когда новички с факультета меха бросали вызов преподавателям, и академия даже склонялась на сторону студентов с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 который встал, звали Тань Фуму. Он не смог сдержаться, вероятно, потому что на экране как раз отображался его стратегический анализ, который подвергался публичной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несколько раз сравнил его с другими работами, и Тань Фуму, глаза которого покраснели от гнева, сжал губы, сохраняя гордость, присущую выходцу из знатной семьи:</w:t>
      </w:r>
    </w:p>
    <w:p w:rsidR="00BB20FC" w:rsidRPr="00357A74" w:rsidRDefault="00357A74" w:rsidP="00BB20FC">
      <w:pPr>
        <w:jc w:val="left"/>
        <w:rPr>
          <w:sz w:val="28"/>
          <w:lang w:val="en-US"/>
        </w:rPr>
      </w:pPr>
      <w:r w:rsidRPr="00357A74">
        <w:rPr>
          <w:sz w:val="28"/>
          <w:lang w:val="en-US"/>
        </w:rPr>
        <w:t>— Если вы считаете этот анализ кампании настолько ужасным, не могли бы вы указать, в чем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Тань Фуму был возмущен. И не только он — многие новички в зале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холодно посмотрел на них. Его пальцы слегка скользнули по экрану, и часть анализа была выделена.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Наступление через ущелье Стани, продвижение с массивами Эрстина, первый эшелон мехов активирует ядерный синтез... — Ло Цзы резюмировал. — Это твоя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 Тань Фуму, не отводя взгляда. Он уже использовал интеллектуальную архитектуру для обратного анализа, и вероятность успеха стратегической атаки превышала 34%, что было близко к историческим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крупной кампании это был устрашающий уровень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забавно, генерал Сюэ придерживался практически той же стратегии. Возможно, тебе стоит проверить свою родословную — вы, вероятно, давно потерянные отец и сын. Я поздравляю генерала Сюэ с появлением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сарказм пробил тонкую кожу новичка, и лицо Тань Фуму слегка покраснело:</w:t>
      </w:r>
    </w:p>
    <w:p w:rsidR="00BB20FC" w:rsidRPr="00357A74" w:rsidRDefault="00357A74" w:rsidP="00BB20FC">
      <w:pPr>
        <w:jc w:val="left"/>
        <w:rPr>
          <w:sz w:val="28"/>
          <w:lang w:val="en-US"/>
        </w:rPr>
      </w:pPr>
      <w:r w:rsidRPr="00357A74">
        <w:rPr>
          <w:sz w:val="28"/>
          <w:lang w:val="en-US"/>
        </w:rPr>
        <w:t>— Я действительно использовал некоторые источники, но стратегия была разработана мной лично. Ведь кампания Розы настолько известна, что совпадения в анализе неизбежны. Я полагаю, господин преподаватель, вы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кампания уже стала классикой, и каждая стратегия с вероятностью успеха выше 1% была изучена. Было бы слишком сложно для новичков, только что поступивших в академию, избежать заимствований.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Командном факультете больше ценится практика, а теория всегда была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Цзы, очевидно, придерживался иного мнения. Он снова провел пальцем по экрану, и текст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ассимиляции, предложенная Спиром.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глава четвертой части «Записей о командовании кампаниями».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Лэй Юнь упоминал это на публичной лекции в 37-м году звездного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эссе принца Бай Чэнчи о крупных кампаниях.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с одного взгляда мог точно указать источники их анализов. Его губы растянулись в вызывающей улыбке, которая почти сокрушила уверенность и гордость этих избранных, безжалостно обнажая все их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оценка: вы — бесполезный мусор. Почему я должен читать ваши подделки, когда могу обратиться к оригиналам?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Цзы были настолько разрушительными, что могли сломить волю любого. Он прекрасно понимал, что новички не могут представить идеальный анализ. Но, чтобы стать его учениками, он привык сначала разрушать их уверенность, а затем формировать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перелистывая работы, Ло Цзы нашел несколько более удачных. Он не стал столь язвительно указывать на их недостатки, а лишь слегка упомянул 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работы были отмечены, не чувствовали себя униженными, а даже немного облегченными.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Цзы добрался до последнего анализа, он задержался на нем чуть дольше — хотя разница была лишь 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анализа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первокурсник, получивший похвалу. Его последователи смотрели на него с восхищением. Пэй Мин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я ожидаю новые работы, — сказал Ло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хотел больше оставаться, снял очки и положил их в карман, собираясь уйти, но в этот момент из рядов студентов поднялся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Цзы, вы еще не посмотрели мою работу, — встал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невероятно приятным, холодным, как свежий снег, и проникал в самое сердце. Все новички сразу же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аристократы, словно не в силах сдержать любопытство, открыто устремили взгляды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Фуму встал, они еще могли сохранять спокойствие, но теперь их интерес был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обладал непревзойденной красотой среди них. Новички думали, что даже если анализ Цзи Чжайсина окажется слабым, Ло Цзы, вероятно, не станет его так резко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словно рыба, выброшенная на берег, резко поднял голову и посмотрел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 подумал Пэй Мин, хмурясь. «Разве Цзи Чжайсин не понимает, что у этого преподавателя нет терпения для мягкого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также взглянул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новичков кожа Цзи Чжайсина была особенно белой, и его лицо казалось еще более изысканным и привлекательным,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Цзы не испытывал ни малейшего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он проверил список своих студентов и убедился, что Цзи Чжайсин — тот самый «вольный слушатель». Ло Цзы не испытывал ни малейшего интереса к таким студентам, и игнорирование его было уже максимальной уступкой. Но он не ожидал, что тот окажется настолько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спокойно стоял. Ему было всего шестнадцать, на несколько лет меньше, чем другим новичкам, что делало его еще более хрупким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не стал медлить и открыл работу, представленную этим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Макет оказался неожиданно аккуратным и красивым. После каждого абзаца текста указывались источники и ссылки, анализировались применимость и анализ боевых порядков мехов, и даже были простые схемы кампаний.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 стратегия, предложенная в анализе, полностью отличалась от общепринятой интерпретации кампании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читал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были сосредоточены на экране, он медленно прокручивал текст, настолько погрузившись в чтение, что даже не заметил тихих обсуждений студентов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привыкшие к глубокому анализу, также заметили особенности этой работы. Она была настолько совершенной, что не походила на труд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начал с молчания, а после прочтения анализа, словно очнувшись от сна, быстро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юноши были краткими, но точными, он справлялся с вопросами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скрыл удивление в глазах и спросил:</w:t>
      </w:r>
    </w:p>
    <w:p w:rsidR="00BB20FC" w:rsidRPr="00357A74" w:rsidRDefault="00357A74" w:rsidP="00BB20FC">
      <w:pPr>
        <w:jc w:val="left"/>
        <w:rPr>
          <w:sz w:val="28"/>
          <w:lang w:val="en-US"/>
        </w:rPr>
      </w:pPr>
      <w:r w:rsidRPr="00357A74">
        <w:rPr>
          <w:sz w:val="28"/>
          <w:lang w:val="en-US"/>
        </w:rPr>
        <w:t>— Ты рассчитал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высокий показатель. И это был совершенно новый подход, а эта почти идеальная работа принадлежала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впервые Ло Цзы дал такую оценку,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вероятность реализации практически нулевая. Хотя вероятность прорыва высока, это слишком рискованно. Жертвование первыми рядами мехов может подорвать боевой дух армии в реальной кампании. Практическая применимость этого анализа крайне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преподаватель, — сказал Цзи Чжайсин. — В конце я добавил вторую часть анализа, которая является дополнением к первой. Предложенная стратегия более осторожна и консервативна.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