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Дань Чао мрачно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изыскан, послевкусие долгое, должно быть, это была редкостная красавица.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закинул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и не думал вставать — ведь это он первый начал задираться, да и перед ним был человек с непостижимой глубиной. Резко подниматься могло лишь привести к новым осложнениям, поэтому он так и остался стоять на коленях на каменных плитах. Он видел, как при запрокинутой голове Се Юня длинная линия его шеи особенно четко вырисовывалась в лунном свете. Хотя этот человек никак не мог вызвать симпатии, в нем было какое-то развязное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 с насмешливой улыбкой спросил он, — разве ваше буддийское учение не гласит, что форма есть пустота, а пустота есть форма? Почему же ты так разбираешься в красоте, звуках и прекрасных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брови Дань Чао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себя отрекшимся от мира, выглядишь так, будто все живые существа равны в твоих глазах, а сам пребываешь в безмятежности и умеренности желаний. Но при этом ты не можешь забыть все эти мирские прелести и оковы. Ты различаешь цвета и запахи, рассуждаешь о красавицах, старые привязанности и навязчивые мысли гложут твое сердце. У тебя явно голова забита мирскими заботами, так о каком же буддийском пути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хотел оправдаться, но слова не успели слететь с его губ, как Се Юнь беспощадно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остановить лошадь на улице и силой вытащить меня из экипажа, полагаясь лишь на боевое искусство и божественное оружие. Но перед тем, кто сильнее тебя, это бесполезно. Монах, в этом мире ничто не дается легко. Если отрекшийся от мира хочет найти ответы в мирской суете, он должен обрести положение выше, чем у других, и большую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ты не способен на это, то что остаётся, кроме как быть пешкой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постепенно растворились в холодном ночном ветре, но смысл их, словно гвозди, глубоко вонзился в сердце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поняли,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 поднял длинный указательный палец, сделав жест, призывающий к молчанию, с улыбкой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рукав его халата бесшумно описал дугу в лунном сиянии. Движение Се Юня странным образом совпало с тем, что Дань Чао видел во сне. В тот миг зрачки Дань Чао сузились, и он, не раздумывая, вскочил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 следившие за происходящим стражи тут же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поднял руку, останавливая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Дань Чао участилось, но он продолжал пристально смотреть в глаза Се Юня, скрытые маской, и произнес, четко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наставления я услышал и в душе глубоко благодарен. Остался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желаете показать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Се Юнь приподнял бровь, но сквозь маску разглядеть было невозможно. Лишь видно было, как на его лице промелькнуло выражение, словно ему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Лезть в чужие тайны неэтично, монах, — усмехнулся он. — В юности я получил травму, и мое лицо ужасно, потому я слегка его скрываю — просто чтобы не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маску — так легко и просто — и, повернувшись, кивнул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своим спокойным нравом, в тот миг Дань Чао инстинктивно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лица Се Юня будто была опалена огнем, покрыта переплетенными шрамами, кожа бугристая и неровная. В лунную ночь он выглядел как призрак, одного взгляда было достаточно, чтобы трусливый человек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находишь, что я похож на твоего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буквально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казалось, не придал этому значения, подмигнул, словно в шутку, затем снова надел маску и, рассмеявшись,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легкомысленный и ветреный придворный чиновник под луной Чанъаня был словно абсурдный сон. На следующее утро, когда Дань Чао проснулся, он на мгновение не мог понять, было ли это наяву или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дала молодому монаху времени на раздумья — в этот день был День поминовения усопших, и по традиции правящий наследный принц должен был посетить храм Цыэнь для возжигания благовоний и молитв о благословении. После утренней службы все монахи храма Цыэнь под руководством присланных дворцом евнухов воскурили благовония и в благоговейной тишине ожидали, пока в полдень не распахнулись ворота храма, не зазвучала церемониальная музыка, и величественная императорская процессия не показалась в дальнем конце длинной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монахи храма Цыэнь склонили головы в поклоне. Дань Чао стоял в первых рядах, со спокойной душой глядя на позолоченные плиты пола, которые с утра трижды омывали водой. Краем глаза он видел, как мимо непрерывно проходили конные ряды в ярко-желтых одеждах, как вдруг одна лошадь остановилась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 головой раздался едва слышный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так быстр, что показался игрой воображения, но дыхание Дань Чао тут же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процессии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двинулась дальше, словно ничего не произошло, и никто не обратил внимания на этот маленький эпизод. Лишь Дань Чао остался стоять на месте, в его взгляде еще читалось легкое изумление, но в сердце уже начинало расползаться странное, невыразимое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фамилия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наследный принц совершил возжигание благовоний и завершил длительный ритуал, он сменил одежду на обычную и отправился в тихую комнату слушать наставления мастера Чжиюаня. Это было новым увлечением наследного принца в последние годы. Говорили, что пару лет назад ему ночью приснилось, как золотой дракон упал в храм Цыэнь. Проснувшись, он испытал озарение и с тех пор часто покидал дворец, чтобы посетить храм. Благодаря этому храм Цыэнь значительно усилил свое влияние. Хотя он и не мог сравниться с императорским храмом, но стал весьма популярным местом среди буддистов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 ли тот дракон во сне реальностью или же выдумкой самого наследного принца — не столь важно. С древних времен было множество случаев, когда снились драконы, фениксы или как солнце входит в лоно. Главное — создать нужный имидж, а кто станет выяснять,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буддийские ученики, затаив дыхание, ожидали в соседней комнате. Вдруг деревянная дверь со скрипом открылась, и маленький послушник, торопливо выйдя, увидел Дань Чао,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Синь Чао! Как раз тебя ищу. Учитель говорит, что наследному принцу жаждано, и велит тебе снова подать чашу кислого фруктового супа, который ты подносил в прошлый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Дань Чао не было ни происхождения, ни родословной, и он был монахом, пришедшим в религию в зрелом возрасте, по счастливой случайности мастер Чжиюань лично взял его в ученики, поэтому в храме Цыэнь он не был безвестным маленьким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всех людей есть такая странная психология: к тем, кому оказал помощь, всегда питаешь особую привязанность. Поэтому мастер Чжиюань, хотя и славился своей суровостью, относился к Дань Чао неплохо, часто даже оказывая ему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посещал храм Цыэнь несколько раз в год, подношения еды и напитков шли по установленному порядку, и проблем не возникало. Дань Чао отправился на маленькую кухню приготовить кислый фруктовый суп — охлажденный напиток, приготовленныйный из свежих персиков, дыни, киви и специй, — затем налил его в нефритовую чашу и лично понес в тихую комнату. Войдя внутрь, он увидел, что в зале восседают знатные гости в благоухающих одеждах с изящными прическами. На почетном ложе слева сидел худощавый монах Чжиюань, а справа — четырнадцатилетний правящий наследный принц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ниже Ли Хуна сидел одетый в пурпурный одежды мужчина средних лет с круглым белым лицом. Хотя его ранг был неизвестен, судя по месту, он должен был быть приближенным наследного принца. А еще ниже сидел человек в белом парчовом халате с золотистым узором, в уголках губ которого, казалось, всегда играла располагающая улыбка, но большая часть лица была скрыта серебряной маской — да это же командир Се, тот самый, что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Дань Чао слегка сбилось, но на лице он ничего не показал, лишь вышел вперед, склонился и подал нефритовую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будучи еще юн,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наставник? Я бывал здесь несколько раз, но тебя, кажется, не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Чжиюань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Вашей Светлости — это мой ученик Синь Чао, которого я взял два года назад. Поскольку он молод и неловок, я не решался позволить ему приближаться к важным гостям, поэтому Ваша Светлость его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наследный принц внимательно осмотрел Дань Чао. На его белом лице мелькнули глаза, и вдруг он хлопнул по столу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странно! Хотя мастер и говорит, что он неловок, а мне кажется, он похож на меня. Посмотрите, господа,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 Чао вошел, он почтительно опустил голову, и никто не обратил внимания на его внешность. Но как только наследный принц это произнес, взгляды всех мгновенно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Дань Чао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Дань Чао смуглая кожа, резкие черты лица, подтянутое телосложение, и хотя он был одет лишь в грубую монашескую одежду, от него веяло молчаливой, аскетичной и твердой аурой, совершенно непохожей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смотреть только на брови и глаза, то эти густые, слегка приподнятые мечообразные брови и прямой нос действительно имели сходство процентов на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бы Ваша Светлость не сказал, я бы не заметил, но действительно есть некоторое сходство, — удивился пурпурноодетый мужчина средних лет, сидевший ниже наследного принца. — Осмелюсь спросить, наставник Синь Чао, вы столичный уроженец? Ваша родовая вотчина...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