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Люэ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вкратце, то ее слова ранили меня в самое сердце. Это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из-за того, что я из страны Лян, - Сянь Шэн, не жалея сил, жаловался Чжань Люэ. - Как бы то ни было, по-моему, я ей не нравлюсь, так что и она мне больше не нравится. Я не стану помогать ей с вступлением в войска. Тебе тоже не стоит ей ничего 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 Люэ сделался задумчивый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знал, когда стоит остановиться, и после этого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храм уже собрались сотни гражданских и военных чиновников. Они выстроились рядами во главе с пожилыми министрами. Когда премьер-министр Цю взглянул на солнце, поднявшееся над его головой,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почти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Ци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не владеющий боевыми искусствами премьер-министр привстал на цыпочки и вытянул шею, пытаясь что-нибудь рассмотреть. Императорский наставник указал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впереди. Ты встал на цыпочки, но все равно их не видишь,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пожилой премьер-министр нахмурился, продолжая взглядываться вперед. Стоящий рядом с ним генерал был честным человеком. Прочистив горло,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Слышен стук колес приближающихся экипажей. А значит, они скоро прибудут.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владеющий боевыми искусствами премьер-министр сердито накинулся на императорского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бессовестный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наставник сделал вид, будто он здесь ни при чем,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Они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семья прибыла с большой помпой, и вскоре кареты остановились неподалеку от них. Чиновники опустились на колени и провозгласили: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Долгих лет его величеству императору! Да здравствует ее величество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страны Цзинь поднял руку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неожиданно заметил следующего за ним Чжань Люэ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наследная принцесса? Она главная на сегодняшней церемонии, поскольку сегодня ее имя будет внесено в наш семейный регистр. Не ходи за мной, вместо этого позаботься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своих братьев, которые сейчас стояли возле него, но все они отвернулись. Прежде все сыновья всегда вместе следовали за императором, отдавая дань уважения предкам, тогда как все женщины и девочками шли позади вместе с императрицей. Почему император вдруг решил его отослать?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страны Цзинь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смотреть. Скорее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сдался и с поклоном удалился. Император Цзинь возглавил процессию и обратился к императорскому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старик. Смотри внимательней, сегодня я покажу тебе, какова идеально прекрасная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усмехнулся. Его сын взял в жены самую красивую девушку во всей столице. Множество воздыхателей пытались добиться ее руки, и даже третий императорский принц ухаживал за ней. Теперь же император пытался превзойти его, используя для этого жену наследного принца. Как бы то ни было, императорский наставник был доволен тем, что, уведя эту невестку, ему удалось обставить императора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Цю бросил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его величества всегда был хорош. Если он говорит, что она - эталон красоты, то так это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долгое время прослужил в должности генерала, поэтому знал, что ему не стоит спорить с учеными. Он сохранил спокойствие и непринужденно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подождем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генерал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А-Цинь сказал, что уже встречался с наследной принцессой. Она является эталоном красоты, как на юге, так и на севере, и эта редкостная жемчужина досталась нашей стране.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обрадовало премьер-министра Цю. Его сын также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как А-Цинь это говорил. Нам выдалась редкая возможность встретиться с ней. Стоит пошире раскрыть глаза и как следует ее рассмотреть.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сына семьи Ци не сходило холодное выражение. Все члены семьи Ци были очень высокомерны, они непременно должны были взять в жены лучших девушек. Пусть его отец об этом не подозревал, но ему было прекрасно известно, что в действительности его жена ждала предложения от Чжань Люэ. Вот только Чжань Люэ так и не появился. Она ждала его и ждала. Ему потребовалась уйма времени, чтобы заполучить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считал Чжань Люэ своим соперником в любви. Как-то раз, напившись в борделе, он не смог удержаться от того, чтобы порисоваться и подерзить Чжань Люэ. Однако Чжань Люэ сказал, что его никогда не интересовала эта так называемая "первая красавица столицы". Чжань Люэ отзывался о ней очень небрежно, будто он взял в жены неизвестно кого, и это сильно разозлило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ему очень хотелось взглянуть, действительно ли эта принцесса стоила тех десяти городов, которые отдали за нее. Если бы у нее оказалась обычная внешность, то Чжань Люэ бы, как наследный принц, полностью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знал, насколько сумасбродна знать страны Лян. Однако он понятия не имел, насколько тщеславна знать страны Цзинь, не говоря уже о том, что самая высокомерная семья этой страны тайком использовала его для того, чтобы перед всей столицей похвастаться им. Увидев, что Чжань Люэ возвращается к нему, он все равно почувствовал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следовать за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 главная героиня, - непринужденно ответил Чжань Люэ. Однако потихоньку поправил свой воротник, словно... собирался предстать на сцене, показав всем красавицу, доставшуюся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