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неопрятный ребёнок и чистенький малыш — это совершенно разное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прекрасно понимал: дети родились в бедности, и чтобы другие уважали их, им самим нужно сначала стать достойными уважения. Хотя бы не ходить в грязи и лохмотьях — обязательно быть чистыми и опрятными. Пусть даже бедными, но никак не неряшливыми.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отлично, отлично! — обрадовался господин. — Вы их хорошо воспитываете. Я слышал, вы только что рассказывали им какую-то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стараюсь обучать через радость и игру, — ответил Вэнь Жунь. — Сегодня мы просто вышли немного погулять. А потом снова придётся усердно учиться, да ещё осенью начнётся уборка урожая —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вдаваться в подробности перед этим господином, но и того, что он рассказывал детям из книг, было вполне достаточно для их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дороге, они добрались до подножия горы и там расстались. В знак благодарности господин подарил Вэнь Жуню и его спутникам целую корзину фруктов и двух жареных цыплят, которые привезли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вознаграждение дяде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случайной встречи на дороге — более чем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дядя Ян всё ещё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 точно повезло — целых два жареных цыплёнка заработали!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уже стемнело. Дядя Ян отнёс полцыплёнка семье старосты, а оставшуюся половину тётушка Ян изрубила и потушила с грибами — так и получился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готовить сам, а повёл детей в дом Янов поесть готового. Он лишь принёс с собой несколько гусиных яиц и пожарил из них яичницу — так добавил ещё одно блюдо к ужину. После еды четверо вернулись домой, помылись, прибрались и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разбудил плач. Было только-только начало светать. Из-за летней жары Вэнь Жунь плохо спал и проснулся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выспались неважно — все сонные и зевающие.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случилось. Вы оставайтесь здесь, — успокоил Вэнь Жунь троих детей, быстро оделся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рыдания из соседнего двора — плакала семья Ян. И голос был женский… точнее, даже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Вэнь Жунем и семьёй Ян не нуждались в объяснениях: «Дальний родственник хуже близкого 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крестьянском быту не церемонились с условностями, да и сама деревня Ляньхуаао была основана беженцами — простая деревянная калитка тут ничего не загораживала.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подошёл ближе и увидел женщину в изорванной, поношенной одежде, которую тётушка Ян крепко обнимала,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стоял рядом, растерянный и беспомощный, с грустью глядя на двух плачущих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Ян? — осторожно окликнул его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молодой учёный Вэнь! — встрепенулся дядя Ян и поспешил пригласить: — Заходи,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тогда толкнул калитку и вошёл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сестра твоей тётушки, — уныло ответил дядя Ян. — Её муж выгнал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широко раскрыл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разводы не были в обычае. Женщина, отвергнутая мужем, почти всегда обречена на трагический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оставался лишь один путь — самоубийство. Даже если решала уйти в монастырь, приходилось идти только в самые бедные и заброшенные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 редко принимал такую женщину обратно. В обществе её называли «цифу» — «отвергнутая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 — нахмурился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древности существовали строгие правила развода — так называемые «Ци чу» («Семь оснований для развода»), также известные как «Ци цюй» или «Ци ци» («Семь поводов для изгнания жены»). Эти нормы, закреплённые в законах, ритуалах и обычаях феодального общества, определяли семь условий, при которых муж и его семья имели право развестись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явно отражали интересы мужа и его рода и были направлены против женщины, фактически становясь инструментом её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в патриархальном обществе существовали и некоторые ограничения для мужчин — так называемые «Сань бу цюй» («Три случая, когда нельзя развестись»), которые хотя бы минимально защищали женщин от произвольного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«Ци чу» официально появился лишь в эпоху Тан, но его содержание восходит к эпохе Хань и упоминается в трактате «Да Дай Ли Цзи» («Записки о ритуалах по версии Да Дая») под названием «Ци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семь оснований: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«Не почитает родителей мужа» — жена не проявляет почтения к свекру и свекрови. В «Да Дай Ли Цзи» это называется «нарушение добродетели». В традиционном Китае после замужества родители мужа становились для жены важнее её собственных родителей, поэтому непочтительность к ним считалась тяжким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«Нет сына» — жена не может родить сына. Причина — «прерывание рода». В древнем Китае продолжение рода считалось главной целью брака, и отсутствие наследника делало брак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согласно «Танскому уложению»: «Если жене исполнилось пятьдесят лет и у неё нет сына, разрешается взять наложницу, а её первенец станет наследником».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закону уточняют: «Если жене меньше сорока девяти лет и нет сына, развод не допускается».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эпох Тан и Сун, с укреплением системы «один муж, одна жена и несколько наложниц», разводы по причине «отсутствия сына» стали встречаться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«Разврат» — супружеская измена. Причина — «смешение рода», поскольку от внебрачных связей происхождение детей становилось сомнительным, что нарушало чистоту родовой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«Ревность» — жена завидует мужу или его наложницам. Причина — «раздор в доме». Считалось, что ревнивая и вспыльчивая жена нарушает гармонию семьи и подрывает идеал «муж — глава, жена — последовательница». Многие полагали, что ревность к наложницам вредит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«Тяжкая болезнь» — жена страдает серьёзным недугом. Причина — «нельзя участвовать в жертвоприношениях». В феодальном обществе участие в ритуалах предков было священным долгом каждого члена семьи. Хотя болезнь создавала и другие неудобства, именно невозможность совершать обряды считалась главным основанием.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«Многословие» — жена болтлива или сплетничает. Причина — «разобщение родни». В традиционной семье женщине, особенно младшего поколения, полагалось молчать. Как чужачка, пришедшая из другой семьи, она не должна была вмешиваться в дела дома — иначе могла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«Воровство» — кража. Причина — «нарушение справедливости». Чаще всего имелось в виду, что жена крадёт имущество мужа или свекрови, чтобы передать его своей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существовали и три обстоятельства, при которых развод запрещался — «Сань бу цюй», о которых говорится в «Цзя Юй» («Семейные наставления Конфуция»):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«Некуда вернуться» — если у жены больше нет родного дома (например, родители умерли).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«Совместно отслужила три года траура» — если жена вместе с мужем три года соблюдала траур по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«Была взята в бедности, а теперь муж разбогател».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«Отслужившая траур — не изгоняется: не забывает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Взятая в бедности — не изгоняется: не предаёт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вернуться — не изгоняется: не оставляют в нищете того, кто и так уже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пошла народная мудрость: «Друга, встреченного в бедности, не забывай; супругу, разделившую с тобой нищету, не выгоняй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«три запрета на развод» хоть как-то защищали права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неё нет родного дома — её нельзя выгнать;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три года соблюдала траур по родителям мужа — её нельзя выгнать;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 взял её в бедности, а теперь разбогател — он не имеет права её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крестьянской семье, где не слишком строго следовали ритуалам, развестись было непросто. Обычаи всей деревни играли огромную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 вашей деревне мужья могут выгонять жён по первому желанию, то какие родители захотят отдавать своих дочерей замуж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