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Экстра написана Фэйтянем на Weibo в мае 2019 года в честь переиздания новеллы «2013: Рассвет ссудного дня». Название экстры дословно переводится как  «красная фасоль», но это не та красная фасоль, которую употребляют в пищу, а фасоль молитвенного четочника, из которой делают браслеты и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моя мать была жива, она часто говорила: «В этом мире ничто не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жена и дети, ни родители и братья, ни парящий в небе сокол, ни скачущий по земле конь, ни награды хана, ни степные просторы, ни жемчуга в шатрах. Все недолговечно. Под небом нет ничего, что было бы обещано тебе и должно быть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ты сам себе принадлежишь, как волк, — задумчиво произнес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облаченный в ханское одеяние, обнажил плечи и спину, и в его двадцать с небольшим лет его смуглая кожа немного посветлела. На запястье красовался браслет из красных бобов, нанизанных на нить. У ханьцев есть одно стихотворение, которое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Багряные плоды рождает южный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Побегов новых сколько принесет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чтоб вы побольше их сорвали,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них бывает память самой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Стихотворение «Друг о друге тоскуем» Ван Вэя, поэта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Дуань Лин учил его этому стихотворению. И, хотя Борджигин Бату не до конца понимал смысл, но запомнил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он увидел этот браслет из красных бобов среди товаров южного торгового каравана. Ханьские купцы сказали, что эта вещь — с южных земель. А раз уж она пришла с юга, значит, из родных краев Дуань Лина. Смотря на браслет, он будто видел самого Дуань Лина, а в моменты безделья, касаясь бусин, словно прикасался к Дуань Лину, живущему на другом конце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солнце светило ослепительно ярко, заливая все золотом. Оно лилось из-за полога ханской юрты, как в ту ночь в библиотеке в Шанцзине.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свет лампы освещал их юные лица — его и Дуань Лина. Он падал на письменный стол с кистями и чернильницей, отбрасывая на висящую на стене картину «Тысячи ли рек и гор» танцующие тени, отчего мир казался позолоченным и ослепительно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день их первой встречи: Дуань Лин в светло-бирюзовой одежде нервно стоял в галерее школы. Его кожа была настолько бледной, что он казался высеченным из белого мрамора, пальцы были тонкими и мягкими, ногти аккуратно подстрижены, их кончики дрожали от волнения, а ресницы трепетали. На тыльной стороне ладоней виднелись бледные шрамы, будто от давних побоев, но уже зажившие.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Бату был опоясан волчьей шкурой, а внутри его тела кипела необузданная энергия. В свои десять с небольшим лет его кровь, казалось, горела жарче, чем у других. Он бесконечно излучал тепло, и единственным его желанием было ринуться на поиски добычи, кусать и дразнить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Дуань Лина привели в школу, Бату сразу обратил на него внимание. Однако он долго стоял в стороне, прежде чем подойти. Так началось их крайне ужасное знакомство — к счастью, Дуань Лин никогда не таил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Бату чаще всего был запечатлен его сосредоточенный профиль, погруженный в учебу. С тех пор Бату каждый день лежал за партой, подперев голову рукой, и наблюдал за ним. В ушах звучали непонятные слова учителя, а в глазах отражалось сконцентрированное лицо Дуань Лина, внимающего лекциям.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черное, а земля желтая, космос беспредельно широк… Солнце всходит и заходит, луна растет и убывает, созвездия заполняют небосвод… Золото рождается в водах Лишуй, нефрит — в горах Куньлунь» — всякий раз, когда дочь Бату повторяла за учителем Му эти строки из классики, в его памяти всплывали те давние дни, проведенные в Шанцзине.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дочь потянула Бату за руку, вырвав его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слегка нахмурился и повернулся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учитель Му? — спросил он. — Позови его, уже почти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выбежала из юрты. Бату допил чай и поднялся. За пределами ханской палатки повсюду сверкало золотое сияние, точно так же, как в те вечера, когда он, будучи ребенком, ждал с Дуань Лином своих родных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упрямо ждал Лан Цзюнься, а Бату цеплялся за последние мгновения счастья, проведенные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уроков все прощались и расходились по домам, а его ждал темный, мрачный дом и пьяная брань отца. Возвращаться туда не хотелось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 Цзюнься запаздывал, Бату учил Дуань Лина борьбе или брал его с собой во двор школы ловить золотистых жуков. Он обматывал их нитками и отдавал Дуань Лину в качестве игрушки… Иногда, не успев найти что-нибудь интересное, он замечал приближение Лан Цзюнься и, раздраженно махнув рукой, отправлял Дуань Лина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Дуань Лин! — летней ночью Бату сидел на стене дома Дуань Лина, держа в руке стеклянный сосуд, и тихо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Дуань Лин выбежал из спальни в тонкой ночной одежде, умоляя Бату слезть и пройти к нему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упрямо хотел уйти, но Дуань Лин схватил его за руку и, таща и толкая, уложил на свою кровать. Они легли рядом, и Дуань Лин натянул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прошептал Бату на ухо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плечом к плечу, Бату крепко сжал сосуд и резко дернул пробку.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Светлячки, собранные им из-за последние две ночи, тут же вспорхнули, осветив спальню Дуань Лина мерцающим сиянием, словно Серебряная река на летнем небосводе.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радостно вскрикнул Дуань Лин. Бату, повернув голову, уставился на его лицо и ущипнул за щеку. Дуань Лин, не обращая внимания на боль, потянулся к светлячкам, и Бату резко одернул руку, оставив на щеке Дуань Лина пыльное пятно. Он тут же попытался стереть его, но, не зная обо что, просто вытер о собственную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дочь вернулась, держа в руках ханский золотой меч, и протянула его Бату. Тот взял оружие и перекинул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 Бату вышел из юрты, на ходу принюхиваясь к рукавам, чтобы убедиться, что он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выйти замуж за учителя Му, — заявила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Бату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Тебе всего семь! Замуж?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замолчала. Бату подхватил ее и посадил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покинула ханство три года назад, вернувшись в родной клан Хэмулунь. Чтобы утихомирить их бесконечную вражду, ее соплеменники вызвали ее под предлогом навестить семью, выдав замуж за вождя нового племени, набиравшего силу на севере. Империя Великая Юань после долгих лет междоусобиц в борьбе за власть и последовательных поражений окончательно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оставила Бату дочь — ту, что звали Жемчужиной степи и Принцессой гор. Теперь Бату, держа на руках любимое дитя, медленно покидал ханство верхом на своем ахалтекинском скакуне.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и Чан Люцзюнь, каждый на своем коне, ждали на дороге, по которой должен был проехать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хан поднялся сегодня довольно рано, — с улыбкой произнес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лишь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в маске жестом указал за спину. В рассветных сумерках собралась закованная в железо конница Золотой Орды. Пятьдесят тысяч всадников растянулись до самого горизонта, их доспехи мерцали в первых лучах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 золотым мечом хана за спиной, вел коня, на котором сидел вместе с дочерью. В сопровождении советника Му Цина и генерала Чан Люцзюня он покинул Золотую Орду, начав путь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клубились тяжелые тучи. Грохот копыт нарастал, словно гром: войска Великой Чэнь, перейдя Великую стену, вышли к центру лугов. Две державы сошлись в противостоянии, соблюдая ритуал, в соответствии с которым в поход выступали сами государи.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Взошло солнце, осветив развевающиеся знамена Золотой Орды и Великой Чэнь. Мир замер: ни ржания коней, лишь внезапно поднявшийся над степью ветер, проносящийся по 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Чэнь донеслись приглушенные возгласы. Вскоре государь, раздвинув ряды воинов, выехал вперед на боевом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 Ду, Чжэн Янь... и ребенок лет шести, поразительно похожий на маленького Дуань Лина. Словно выточенный из нефрита, он уже излучал едва уловимое царственное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 спросил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 улыбнулся Дуань Лин. — Ребенок моего дяди. Вывез его посмотреть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 Му Цин рассмеялся и уже направил коня вперед, но Бату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шагов разделяли Дуань Лина и Бату. Они изучающе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ты так… побелел? — с подозрением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явишься. Заранее вымылся, — холодно бросил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Чан Люцзюнь в отдалении замерли друг напротив друга. Чан Люцзюнь загадочно усмехнулся, бросив на  У Ду выразительный взгляд, но тот лишь презрительно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этот браслет? — с легкой усмешкой продолжил допрос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себе, — Бату едва заметным движением прикрыл рукавом запястье, будто случайно поправляя одежду. — А твой племянник... уже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моего дяди и его самого. Я не могу принимать такие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Дуань Лин обернулся и взглянул на своего маленького племянника. Мальчик и дочь Бату с любопытством рассматривали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 договор? — спросил Бату. — Где твой советник? Хотя... полагаю, ты сам себе военный советник.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Бату жестом подал сигнал, и обе армии протрубили в горны, расчистив пространство. Повернув коня, Бату повел Дуань Лина и его свиту на церемонию подписания мирного договора. В тот день многолетняя война между Юань и Великой Чэнь наконец завершилась, возвестив о начале эры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