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Глава2: Возродившийся тринадцатилетним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снова открыл глаза и вновь ощутил во всем теле боль. Странно. Как мертвец может ощущать боль? Как только он об этом задумался, появилась рука и опустилась ему на лоб. Он взглянул на владельца руки и удивился. Это была рука его отца. Отца, который скончался много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 проснулся?— в поле зрения появился красивый молодой человек с загорелой кожей, смотрящий с нетерпением: — Так тебе и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его второй старший брат. Ло Вэй задрожал как осиновый лист. Его брата убили из-за его бесстыдства. Как он мог оказаться здесь, целым и невредимым?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больно? — заметив необычное поведение своего сына, Ло Чжи Цю повернулся, чтобы позвать ожидающего врача, стоявшего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Седовласый лекарь с сосредоточенным лицом, придвинулся ближе, измеряя пульс Ло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Я,— Ло Вэй делал все возможное, чтобы его голос не дрожал так сильно ,— Где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где же ещё?! — произнес гневно Ло Цзэ, когда дело касалось его младшего брата, он не мог даже притвориться счастливым, когда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осмотрел окружение. Он вспомнил эту комнату. Это была его старая комната. Каждый уголок тут был наполнен роскошью и богатством, будто бы напоминая Ло Вэю, каким поверхностным и приземленным он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задумался? — недовольно спросил Ло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 умер,— сказал Ло Вэй, больше себе, чем кому-нибудь 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—Ты умер?!—  голос Ло Цзы становился все более раздраженным. — Тогда кто мы по-твоему? Призраки?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Ло Вэя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 такое?—  спросил Ло Цзы доктора, наконец занервничав, наблюдая, как его младший брат снова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вздохнул: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Канцлер.— Вместо Ло Цзы он обратился к его отцу: — Молодой мастер получил внутренние повреждения, его состояние тяжелое, восстановление пройдет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раз, Ло Вэй пришел в сознание только спустя два дня. Открыв глаза. Те, кто наблюдал за ним у его постели, были двумя маленькими слугами, Сяо Сяо и Ци Цзы. Ло Вэй вспомнил, что их тоже убили. Смотря на них, он вспомнил, что никогда не относился к ним хорошо. Точнее, как сын Старшего Канцлера, он не относился хорошо ни к кому.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со мной случилось? — спросил Ло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пугливо отодвинулся: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были ранены,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поднял руки и посмотрел на свои ладони, обе были совершенно невредимы: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— Но где я? — спросил он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ответил Ци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Вы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лишний раз сказать что-то рядом с Ло Вэем. Он был известен своим вспыльчивым характером, одна неправильная фраза могла спровоцировать агрессию. Они оба боялись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был поражен. Затем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сейчас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и Ци Цзы взглянули друг на друга. Сяо Сяо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это пятый год Цинь Юань1.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год Цинь Юань... пятый год Цинь Юань. Ло Вэй попытался встать, но резкая боль в груди заставила его упасть обратно. В пятом году Цинь Юань ему было тринадцать, он третий сын Старшего Канцлера в семье Ло. Пройдет ещё семь лет, прежде чем вся его семья будет уничтожена.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год Цинь Юань? —  голос Ло Вэя задрожал.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верно, господин. — Ци Цзы не мог понять что случилось с их молодым мастером.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безучастно смотрел перед собой, ничего не говоря.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юных слуг стояли в ожидании хотя бы ещё слова от их молодого мастера. Наконец, Сяо Сяо осмелился обратиться к нему: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закрыл лицо обеими руками, он не мог остановить слезы, просачивающиеся сквозь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Мастер? — Ци Цзы, обычно спокойный и невозмутимый, чувствовал себя очень неловко. Их молодой мастер никогда не плакал,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Ло Вэя все лились. Он думал, что пришел конец его жалкой жизни, он не мог поверить, что небеса подарили ему ещё один шанс. Это возможность исправить свои прошлые ошибки?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Мастер, Вам больно?—  снова обеспокоенно спросил Ци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Вэй вытер слезы с лица и улыбнулся своим помощникам.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 Пойдемте со мной, я хочу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Сяо и Ци Цзы были ошеломлены, их молодой мастер никогда им так не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— мягко сказал Ло Вэй, в его голосе чувствовалось раскаяние.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молодых слуг мгновенно спохватились и побежали. Их мастер казался очень странным с тех пор как вернулся. Кажется, он стал совершенно другим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Сноски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Эра Цинь Юань — исторически, даты в Китае имеют две части, год и название эпохи, обычно связанной с императором взошедшим на трон. В данный момент идет 5-ый год эпохи Цинь Юань. Исторически существует такая эпоха, но в данной новелле не идет закрепление за точным историческим циклом.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http://bllate.org/book/15662/1400912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