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Мир несправедлив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не против стать ступенькой в становлении Се Юя. Дело не в том, что он не мог видеть намерения Се Юя в их взаимодействии, но он знал, что однажды Се Юй станет одним из самых могущественных умов в борьбе между лоялистами наследного принца и Лун Сюанем, вторым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глубоко в сердце прятал свои тайные намерения. Ло Вэй и Се Юй, оба знали, что они могут быть друзьями, потому что это взаимовыгодные отношения, и, кроме того, самым важным преодолением препятствий было то, что они смогут хорошо беседовать. Так что между этими двумя людьми с хитрым умом, в уютной и веселой атмосфере пиршества не было недостатка в смехе и увлекательном диалоге.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стал учеником Императора, сопровождая его повсюду. Се Юй стал учеником Старшего Канцлера, находясь всегда рядом с ним. В один день, Императорское Училище потеряло сразу двух учеников. На следующий день, когда Младший Канцлер Лю Шуан Ши, пришел к Лун Сюаню, он сразу отметил разбитый чайный сервиз на полу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Первое, что решил сделать Лю Шуан Ши — успокоить Лун Сюаня:— То, что Се Юя завербовал Ло Вэй, было вне ожиданий.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Ло Вэй,— сказал Лун Сюань, —Он привел Се Юй к себе в имение.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у Се Юя большой литературный талант, — ответил Лю Шуан Ши,— Но  Вашему Императорскому Высочеству не повредит потерять такого человека,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Шуан Ши знал, что гнев Лун Сюаня проистекал из того факта, что Се Юй стал учеником Лю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Сюань снова ударил ладонью по столу. Он сам хотел воспользоваться Се Юйем. В течение последних полутора месяцев Се Юй выдвигал различные предлоги перед ним, ускользал, как змея, его уловки были трудны для понимания. Все это заставляло Лун Сюаня все больше и больше интересоваться Се Юем. Как он мог позволить кому-то со способностями, бегающему кругами вокруг кого-то вроде него, уйти? Кто знал, что Ло Вэй опередит его? Он просто предложил стать Се Юю учеником Ло Чжи Цю и тот сразу согласился. Зачем он это сделал? Но Лун Сюань в глубине души знал причину. Он был всего лишь вторым принцем, рожденным от первой фу жень (консорта). В глазах Се Юя он менее ценен, чем Лун Юй, бывший истинным сыном императорской линии, настоящим коронованным принцем крови империи Великого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Шуан Ши налил чашку чая и подал Лун Сюаню, — Се Юй не стоит вашего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вдруг улыбнулся Лун Сюань, и смех его был переполнен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Лю Шуан Ши не  понимал,  отчего  Лун  Сюань  смеется.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 Юй,— ответил Лун Сюань,— Он даже не встречался с Лун Юем, но уже вступил на его сторону, разве не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лишь показывает, что Се Юй — тот, кто цепляется за традиции и устаревшие идеи, —  Шуан Ши понимал, почему Лун Сюань в бешенстве. Даже если они оба были принцами, один из них мог завоевать лояльность талантливых людей и был обречен сидеть на троне без каких-либо дополнительных усилий, но другой? Другой хорошо обучен как в литературе, так и в государственных делах, а также в воинской доблести, не осмеливаясь ни на минуту расслабиться. Другой тоже имел честолюбие, имел возможность стать императором, но все еще жил в тени пришедшего раньше, и должен терпеть оскорбления и высокомерие от прочих. Это несправедливо, но опять же, как насчет того, что этот мир когда-либо был справедливым?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Отец-Император вдруг стал благосклонен к Ло Вэю?—  успокоившись, спросил Лун Сюань,—  Опять Ло Чжи Цю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мать - первая фу жень, ничего тебе не сказала? — Лю Шуан Ши чувствовал, что фу жень Лю  имеет больше информации в этом вопросе,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знать моя мать - первая фу жень?—  спросил Лун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Ло Вэй очень похож на свою тетю,— ответил Лю Шуан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Императрицу? — Лун Сюань не замечал, чтобы Ло Вэй  походил  на  Императрицу.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третью дочь семьи Ло, Ло Чжи Цзинь,— пояснил Лю Шуан Ши, — Когда-то Император был влюблен в неё, но увы, красота скоротечна, и это прошло со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Чжи Цзинь? — Лун Сюань не знал деталей, но помнил одну вещь,—  Разве она не была помолвлена с младшим сыном князя Чжэнь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интриги прошлого понятны только тем, кто в них участвовал.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Император просто ностальгирует.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Ностальгирует? —Лун Сюань бросил взгляд на Лю Шуан Ши, — Ты шутишь, дядя? Ты думаешь, мой отец умеет ностальгировать?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