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Спутник Императора в Зале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рядом с Императором во время утренней аудиенции1. После аудиенции он последовал за Императором обратно в Зал Вечного Света. Император Син У уже приказал слугам установить стол для Ло Вэя слева от своего. Поэтому Ло Вэй читал под взглядом императора, в то время как сам император, склонившись над своим столом, утверждал законопроекты, предложенные министрами. Они оба молчали, один постарше, другой помоложе, но ни один не чувствовал себя неловко или одиноко в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министры приходили и просили личной аудиенции с Императором, но Син У не просил Ло Вэя удалиться, вместо этого оставляя его выслушивать отчеты вместе с собой. Из сказанного министрами, Ло Вэй понял, что большинство из вопросов касаются шахт в Юй Чжоу. Этот случай огромного хищения средств из казны Син У был обнаружен только в эпоху правления Пин Чжан. Во главе всей схемы стоял Лю Шуан Ши. Для того чтобы Лун Сюань стал Императором, ему нужно было огромное количество денег, для обучения армии, для подкупа людей и прочего. Руда из Юй Чжоу стала работать на личную казну Лун Сюаня. Бронза и железо, добытое в этих шахтах, использовалась для изготовления снаряжения и оружия армии Лун Сюаня, создав фундамент для захвата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Вэя были обращены к книге, но разумом он рассчитывал возможности. Сможет ли его отец найти виновника на этот раз? Если он хочет свергнуть Лун Сюаня, ему придется уничтожить самого большого его сторонника, стоящего за ним, и это Младший Канцлер Лю Шуан Ши. С тех пор, как Лун Сюань выполз из чрева наложницы первого ранга Лю, вся семья Лю пыталась продвинуть его на трон. И в течение шестнадцати лет, это дерево интриг пускало свои корни во дворце. Как можно вырвать такое дерево с корнем, при этом не навредив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Вэй раздумывал об этом, пришел императорский лекарь, Лекарь Сунь. Он поведал о том, что вчера вечером, беременность Благородного Консорта Лю была осложнена, но после приема лекарств, тревожные симптомы прошли. Император не ответил и только хмыкнул в ответ. Лекарь Сунь поклонился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привлекло внимание Ло Вэя. Консорт Лю была на седьмом месяце беременности, но Ло Вэй знал, что этому ребенку не суждено родиться. В прошлой жизни у неё случишься выкидыш. Она скрывала это в течение трех дней, а затем, после визита Тетушки-Императрицы Ло Вэя, весть разнеслась по дворцу. В прошлый раз, Ло Вэй, по просьбе Лун Сюаня спросил перед собранием придворных: “Может быть первая фу жень Лю съела что-то не то? Сегодня я узнал, что сафлор1 может вызвать выкидыш”. После этого Вдовствующая Императрица обнаружила сафлор в Зале Императрицы, и именно с этого началась вражда между Императором и Императрицей.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Император Син У заметил, что Ло Вэй перестал записывать и задумался, и спросил, — О чем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быстро изобразил на лице улыбку, обращаясь к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случае в Юй Чжоу, мой отец об этом беспокоится.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последнее время не ест и не пьет, все беспокоится, поэтому я спросил его, но он не ответил. Поэтому я продолжал беспокоить его, пока он не разозлился и не сказал, что всех в Юй Чжоу надо казнить.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что ещё сказал твой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но мой старший брат сказал, — после этого Ло Вэй будто что-то вспомнил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Ву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 Что сказал твой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не повторять глупостей за братом, он сильно разозлился и накричал на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же мне,— Император был заинтересован, — Я не буду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глаза на Императора Син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мне не веришь?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что нужно тщательно расследовать это дело. Бронза и железо, материалы, из которых обычно делают оружие, если их кто-то украл,—  Ло Вэй сделал вид что задумался,  — Значит,  он  готовит что-то опасное.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сказал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отец стал кричать, выгнал меня из кабинета, но я слышал, как он говорил брату, что тот делает необдуманные заявления, и такими словами он посеет хаос в государстве.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 это думаешь ты? — с интересом спросил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 Вэй надолго задумался. — Я бы лично поехал в Юй Чжоу и взглянул на всё своими глазами. Если это не помогло бы, нашел бы шахтеров и спросил у них. Я не думаю, что это настолько неразрешимое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улыбнулся и погладил Ло Вэя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текст, позже я проверю твои 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Утренняя аудиенция — Император делегирует власть отдельных территорий и ведомств своим министрам и ему нужно получать отчеты о их работе. Аудиенция — собрание императорского двора, где Император выслушивает просьбы и отчеты разных ведомств, предлагает решения и рассматривает предложения министров.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Сафлор — он же дикий шафран, красильный чертополох и пр., растение, в древности применяемое как краситель, и при некоторых вариантах применения обладает лечебными свойствами. Основными противопоказаниями к применению является беременность и низкая свертываемость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