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Отныне, твоя жизнь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умел читать и писать, и не понимал написанное Ло Вэем, но он полностью доверял этому юноше и считал всё сделанное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буду подчиняться молодому мастеру.  — Он даже назвал себя “я”, хоть и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Вэй написал фамилию Вэй Ланя на этом же листке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Вэй Лан, смотри, это твоё полное имя. — Минуту подумав, он записал свое имя рядом:  — А тут “Ло Вэй”, это моё имя. Когда тебе станет получше, я научу тебя читать,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попытался прочитать четыре символа на бумаге, но внезапно почувствовал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мастер, моё здоровье ухудшается, я бесполезен, вы бросите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найду способ исцелить тебя, — Ло Вэй погладил плечо Вэй Ланя через одеяло,  — я знаю, что у тебя была тяжелая жизнь, но я обещаю, такого больше с тобой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знал, как отплатить Ло Вэю. Его боевые умения были недостаточны, его тело было изношено. Он не нёс никакой пользы, почему его оставили жить? Он был бы не против, если бы Ло Вэй убил его прямо тут, если бы смерть оказалась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Ло Вэй наклонился, посмотрел в полуоткрытые глаза гвардейца, — С этого момента, твоя жизнь принадлежит мне. Я хочу чтобы ты жил,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Раскрывая пересохшие губы Вэй Лань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поправил грязные волосы Вэй Ланя, посмотрев в его глубокие глаза. Тогда, при переносе Вэй Ланя в карету, Ло Вэй уже рассмотрел, насколько он красив. Глаза и брови Вэй Ланя были четко очерчены, небольшой нос слегка вздернут. Его губы были не слишком пухлыми, но форма очень красива. Годы обучения боевым искусствам, сделали его тело в соблазнительным, чья красота была заметна даже сквозь шрамы и отметины. Ло Вэй вздохнул. Теневой гвардеец, выглядящий так красиво, был обречен на подобный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вернулся с супом: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мастер, я его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Вэй Лань, — Ло Вэй взбил подушку под гвардейцем и сказал, — он старше тебя, обращайся к нему уважительно, как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Вэй, позвольте накормить тебя супом.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не знал ничего о мире боевых искусств и понятия не имел, что такое Ци Линь. Травмы Вэй Ланя в тот день были  ужасающими настолько, что Ци Цзы не знал, за какое место взяться. Но Ло Вэй опять удивил его своими медицинскими навыками. Ци Цзы жалел Вэй Ланя, в конце концов, что за чудовище подвергло таким унижениям этого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изо всех сил старался не стонать от боли, пока ел суп. После того, как суп закончился, вошел Двенадцать и поставил на стол миску с лекарством.  Как только оно остыло, Ци Цзы накормил им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должен поспать, — Ло Вэй наблюдал за Вэй Ланем, пока тот пил лекарства, — Завтра мы должны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чувствовал себя непривычно комфортно. Молодой мастер не собирался бросать его. Эта мысль помогла ему быстрее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увидел Ло Вэя, выходящего из деревянного домика и шагнул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мастер хочет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охотничьем домике в лесу. Три деревянные хижины были построены рядом друг с другом, для охотников, работающих на императорский дворец. Ло Вэй не хотел ночевать в гостиницах, предпочитая спокойный лагерь в дикой природе, чтобы избежать лишних глаз 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поздно, всем нужно отдохнуть, — сказал Ло Вэй Десятому.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гвардейцы уважали Ло Вэя. Молодой мастер получил огромное доверие и благосклонность Императора, но при этом общался со всеми дружески. Он часто шутил и забавно препирался с Ци Цзы, заставляя гвардейцев, привыкших к серьезному и грозному Императору, улыбаться. Эти дни получились радостными. Десятый и другие не сказали ничего против Вэй Ланя, и даже предложили часть своей энергии души для его исцеления. Тайная Гвардий Дракона удивлялась Вэй Ланю, человек с такими ранами просто не мог выжить. Но их миссией было сохранение жизни и здоровья Ло Вэя и всех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