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Жизнь просто выбор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Кто ты, черт возьми? — Чжэн Цзин Фэн вздрогнул, но вдруг его взгляд потемнел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вытащил Чжэн Цзин Фэна из паланкина и взяв мужчину за плечи, потащил его к проулку.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Кого-то убили! — раздались позади крики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слуг и все носильщики лежали на земле. У всех имелся небольшой надрез на шее. Крови не было, но дыхательные пути оказались перерезанными.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боевых искусств, посланные Минь Цзянь, прятались в тени, и когда они хотели помочь, их остановил Одиннадцатый и другие гвардейцы. Кроме того, на улице присутствовали толпы народу и они бы всё равно не успели найти Десятого до того, как тот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разволновалась и начала хаотично разбегаться, здесь каждый был сам за себя, не было ни хороших, ни плохих.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Молодой мастер, — в это время Ло Вэй ждал в частном доме, предоставленном хозяином гостиницы. Услышав голос, обращенный к нему, Ло Вэй перевел взгляд от огромной клетки, стоящей перед ним, на окликнувшего 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Мастер Сунь,  — кивнул владельцу Ло Вэй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Сунь был очень вежлив. Этот юный дворянин, являлся почетным гостем от Мастера Ло. Хозяин гостиницы не смел проявлять неуважение к подобному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Очень красивая птица, — Ло Вэй снова повернулся к клетке и указал на поющую там тимелию(1).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Рад, что молодому мастеру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всего лишь птица в клетке, мне такое не нравится. Ло Вэй открыл дверцу клетки, но тимелия колебалась боясь человека: — Смотри, — Ло Вэй протянул руку и схватил птицу, — она настолько напугана, что не в состоянии даже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Сунь наблюдал за Ло Вэем, который с силой бросил птицу на землю. Та мгновенно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Завтра ты поможешь мне убить целую семью, — Ло Вэй пнул труп птицы в кусты, — Тебе трудно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сделаю всё, что скажет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Найди людей, — продолжил Ло Вэй, — Пусть наденут форму носильщиков судьи, но попроси их спрятать оружие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Понял, — ответил Мастер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Попросите их убить всех людей и сжечь всё вот тут, — Ло Вэй протянул бумагу с адресом. Мастер Сунь хотел взять ту из рук Ло Вэя, но тот не собирался отдавать: — Ты запомнил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Запомнил, — ответил Мастер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скомкал бумажку в маленький шарик и сжал в кулаке: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иди готовься,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Сунь повернулся и поспешил уйти. Лающие собаки редко кусают, а те, что не лают, кусают больнее всех. Поговорка подходила и собакам, и людям. Это Мастер Сунь понял из многих лет опыта в мире боевых искусств. Мастер Сунь думал о юном дворянине, оставшемся позади него. Как канцлер Великой Империи Чжоу мог вырастить подобное “существо”? Или дело в том, что дворяне императора были ещё более хладнокровными и коварными, чем люди из мира боевых искусств? Казалось, Ло Вэй не ставит человеческую жизнь ни во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стоял перед пустой клеткой для птиц. Он не собирался жалеть Чжэн Цзин Фэна. Этот человек был бесконечно верен своему хозяину — Лун Сюаню, и очевидно, никогда бы не испытал жалости к Ло Вэю. Иногда жизнь просто выбор. Выбор между хозяином и другим хозяином, другом или другим другом, врагом или другим врагом. Это непростой выбор, но всего лишь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Молодой мастер, — Вэй Лань подошел к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случилось? — Ло Вэй испуганно спросил Вэй Ланя, — все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Уже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Вчера Десятый советовал тебе остаться в постели, — Ло Вэй пошел по коридору, взяв Вэй Ланя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посмотрел на руку Ло Вэя, но не противился: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—Всё в порядке, пока я не использую энергию души. Молодой мастер,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готов забыть о тех годах обучения боевым искусствам, которые потратил? Расслабься, мы уже нашли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Прежде чем ты ответишь, пойми, я не собираюсь лечить тебя, чтобы ты стал моим охранником, — объяснил Ло Вэй, — Пока есть надежды, мы не должны сдаваться. Лань, чем ты хочешь заняться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назвал его “Лань”, введя гвардейца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Ну? Чем ты хочешь заниматься? — Ло Вэй, казалось, не заметил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Вэй Лань хочет следовать за молодым мастером, — гвардеец закусил губу, — Если молодой мастер возьмет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Хорошо, — Ло Вэй помог Вэй Ланю спуститься по лестнице и усадил его в кресло, — Как я и говорил, ты уже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(1) Тимелия белохохлая — певчая птица, на китайском языке называемая “хуа мэй”. Буквально означает “нарисованные брови”, что указывает на расцветку оперения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