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опустил голову и принялся усердно есть, боясь, что семья заметит его слезившиеся глаза. Так странно. В прошлой жизни, несмотря на то что семья избаловала его так сильно, после катастрофы обрушившейся на его дом он полностью изменил свою плаксивую личность. Даже в день своей смерти он больше никогда не плакал. Так почему же, после своего возвращения, он снова превратился в плаксу?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уткнулся лицом в еду, Ма встревоженно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почему ты ешь только то, что у тебя в тарелке? Почему бы тебе не взять еще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мог только молчать от такого отношения. Это уже очень сложная задача для него, чтобы просто переварить всю эту пищу в своей тарелке. Еще овощей? Куда им вмещаться?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ест. Не мешай ему. Пусть ест, что хочет, — сказал ФуЖень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и кивком Ма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Закончилась еще одна трапеза, и ИХань просто объелся. Он всерьез задумался, не растолстеет ли он за это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слишком много? Нехорошо переедать на ночь. Пойдем, прогуляемся. Помогает быстрее переваривать пищу, — сказал Бай Янь. Он улыбнулся и погладил ИХаня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двое ее сыновей плечом к плечу выходят за дверь, Ма счастливо улыбалась. Ей вдруг кое-что вспомнилось, и она спросила Тетю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сходить и посмотреть, нет ли поблизости Чэнь Фана, Тетя Чжан? Скажи ему, чтобы пришел. — Чэнь Фан – телохранитель А, тайно следовавший за ИХанем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Фан вошел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Госпожа Бай, Вторая Мисс, — поприветствовал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спросить тебя днем. Когда вы сегодня следовали за Молодым Мастером, куда он ходил развлекаться? — спросила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передал все подробности уличной поездки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слушала, тем больше ей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ходил есть в маленьком кафетерии? И это тот вид, который не выглядит очень чистым? — перебила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смущенно кивнул. Он тоже не понимал, как и почему Молодой Мастер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 явно была сосредоточена на отличной от него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остановил его? У него слабая пищеварительная система. Поедание любой нечистой пищи сделает его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он действительно съест это. Он бы расстроился, если бы узнал, что мы там были, поэтому я не осмелился открыться, — сказал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Пища снаружи не ядовита. Это нормально для детей изредка питаться снаружи немного. Разве он не был в порядке весь этот день? Главное, почему он вдруг стал есть в месте, на которое раньше смотрел свысока? И он довольно хорошо адаптировался. — резюмировал ФуЖень.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случилось что-то, о чем мы не знаем? — спросила молчавшая все это время СюэЦин,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Этот ребенок все время на наших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ФуЖень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доклад, — сказал он Чэнь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есть Молодой Мастер начал гулять по улицам, прежде чем направиться к месту, где он должен был встретиться с Лил Чжэном. Однако водителя там не оказалось, и Молодой Мастер остался ждать на месте. Это продолжалось примерно  10 минут до того момента, когда Лил Чжэн с машиной прибыл. Маленький Мастер сразу же вернулся домой, — сказал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новичок ненадежен. — проговорила Ма находясь в ярости, — Этот Лил Чжэн на самом деле заставил ХаньХаня ждать его более 10 минут? В котором часу это было? Это самое солнечное время дня. Тело ХаньХаня с этим не справится. И этот ребенок. Действительно. Почему он ничего не сказал после такого мучительного испытания? Мы не можем продолжать нанимать этого человека. Это его первый раз за рулем при ХаньХане и он осмелился заставить его ждать его? В следующий раз он может даже приказать ХаньХаню!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похлопал жену по руке, успокаивая ее разбушевавшиеся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Лил Чжэна – мелкий вопрос. Проблема в том, что ХаньХань ждал под палящим солнцем более 10 минут, но так и не закатил истерику. Он даже не упомянул об этом, когда вернулся домой. Это слишком странно. Это не в его характере, — сказал он глубоким, задумчивым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Лил Бро некоторое время, страдал в руках кого-то неизвестного нам. — с упавшим сердцем вымолвила СюэЦин, — Вот почему он вдруг стал таким послушным. Он даже не осмелился заговорить после того, как его обидели! Он может быть немного избалован, но он не храбрый. Его легко напугать. Этим уродам лучше не давать мне знать, кто они, или я заставлю их пожалеть о том, что они родились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