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опустил голову и принялся усердно есть, боясь, что семья заметит его слезившиеся глаза. Так странно. В прошлой жизни, несмотря на то что семья избаловала его так сильно, после катастрофы обрушившейся на его дом он полностью изменил свою плаксивую личность. Даже в день своей смерти он больше никогда не плакал. Так почему же, после своего возвращения, он снова превратился в плаксу?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уткнулся лицом в еду, Ма встревоженно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почему ты ешь только то, что у тебя в тарелке? Почему бы тебе не взять еще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мог только молчать от такого отношения. Это уже очень сложная задача для него, чтобы просто переварить всю эту пищу в своей тарелке. Еще овощей? Куда им вмещаться?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ест. Не мешай ему. Пусть ест, что хочет, — сказал ФуЖень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и кивком Ма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Закончилась еще одна трапеза, и ИХань просто объелся. Он всерьез задумался, не растолстеет ли он за это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слишком много? Нехорошо переедать на ночь. Пойдем, прогуляемся. Помогает быстрее переваривать пищу, — сказал Бай Янь. Он улыбнулся и погладил ИХаня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двое ее сыновей плечом к плечу выходят за дверь, Ма счастливо улыбалась. Ей вдруг кое-что вспомнилось, и она спросила Тетю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сходить и посмотреть, нет ли поблизости Чэнь Фана, Тетя Чжан? Скажи ему, чтобы пришел. — Чэнь Фан – телохранитель А, тайно следовавший за ИХанем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Чэнь Фан вошел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Госпожа Бай, Вторая Мисс, — поприветствовал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 спросить тебя днем. Когда вы сегодня следовали за Молодым Мастером, куда он ходил развлекаться? — спросила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передал все подробности уличной поездки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слушала, тем больше ей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он ходил есть в маленьком кафетерии? И это тот вид, который не выглядит очень чистым? — перебила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смущенно кивнул. Он тоже не понимал, как и почему Молодой Мастер вдруг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 явно была сосредоточена на отличной от него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остановил его? У него слабая пищеварительная система. Поедание любой нечистой пищи сделает его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он действительно съест это. Он бы расстроился, если бы узнал, что мы там были, поэтому я не осмелился открыться, — сказал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Пища снаружи не ядовита. Это нормально для детей изредка питаться снаружи немного. Разве он не был в порядке весь этот день? Главное, почему он вдруг стал есть в месте, на которое раньше смотрел свысока? И он довольно хорошо адаптировался. — резюмировал ФуЖень.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случилось что-то, о чем мы не знаем? — спросила молчавшая все это время СюэЦин,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Этот ребенок все время на наших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ФуЖень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доклад, — сказал он Чэнь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есть Молодой Мастер начал гулять по улицам, прежде чем направиться к месту, где он должен был встретиться с Лил Чжэном. Однако водителя там не оказалось, и Молодой Мастер остался ждать на месте. Это продолжалось примерно  10 минут до того момента, когда Лил Чжэн с машиной прибыл. Маленький Мастер сразу же вернулся домой, — сказал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новичок ненадежен. — проговорила Ма находясь в ярости, — Этот Лил Чжэн на самом деле заставил ХаньХаня ждать его более 10 минут? В котором часу это было? Это самое солнечное время дня. Тело ХаньХаня с этим не справится. И этот ребенок. Действительно. Почему он ничего не сказал после такого мучительного испытания? Мы не можем продолжать нанимать этого человека. Это его первый раз за рулем при ХаньХане и он осмелился заставить его ждать его? В следующий раз он может даже приказать ХаньХаню!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похлопал жену по руке, успокаивая ее разбушевавшиеся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Лил Чжэна – мелкий вопрос. Проблема в том, что ХаньХань ждал под палящим солнцем более 10 минут, но так и не закатил истерику. Он даже не упомянул об этом, когда вернулся домой. Это слишком странно. Это не в его характере, — сказал он глубоким, задумчивым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Лил Бро некоторое время, страдал в руках кого-то неизвестного нам. — с упавшим сердцем вымолвила СюэЦин, — Вот почему он вдруг стал таким послушным. Он даже не осмелился заговорить после того, как его обидели! Он может быть немного избалован, но он не храбрый. Его легко напугать. Этим уродам лучше не давать мне знать, кто они, или я заставлю их пожалеть о том, что они родились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