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стояла прямо там, но ХаньХань совсем ту не узнал. И когда ЦзинЮань подошел, он выглядел таким счастливым. Это заставило его вздохнуть с облегчением, расслабившись. ХаньХань действительно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вспомнил то, как прошлой ночью ему отвечал ИХань. В постели тот всегда давал ему ощущение, что он может творить с ним все, что захочет. Подсознательно его губы изогнулись в нежной улыбке. Но потом он вспомнил, как ИХань всегда неуклюже уклонялся от его попыток проявить ласку, при этом от его настроение мгновенно упало. Размышляя об этом, он в конце концов он вытащил свой телефон и анонимно создал тему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[HELP: Мой парень постоянно переключается между нежностью и холодностью, но, когда мы занимаемся любовью, он балует меня и позволяет делать все, что пожелаю. Любит он меня или нет? Жду в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подождал несколько минут, а затем обновил страницу, и под его вопросом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Собачонка: [Автор, ты просишь о помощи или хвастаешься?]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Собака: [Автор просто выпендривается! Не буду я помогать такому!]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Зеленая.Трава.Растущая.На.Твоей.Голове: [Выпендривается+1]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Ветер.Из-под.Белья (Undies.in.the.Wind): [Такое нужно объяснять? В обычное время любой может быть сдержанным, и скрывать это, но занимаясь любовью будут честны. Если он не любит тебя, зачем ему тебя баловать? Скажи, как он тебя балует?]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Сияющая.Маргаритка: [Девушка, поговори с ним. Для девушки чувство безопасности – главное. Если так будет продолжаться и дальше, то кто угодно будет измотан!]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Цветок.На.Горизонте: [Эй, сверху, ты слепой? Автор явно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Сияющая.Маргаритка: [Наверху, ты там ослеп? Сказано же, у автора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Цветок.На.Горизонте: [Лол. Ты что не слышал о геях? Вали отсюда. Иначе ты можешь открыть для себя совершенно новый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Сияющая.Маргаритка: [Совершенно новый мир, моя задница. Однополые браки легализованы уже много лет. Я просто не подумала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Цветок.На.Горизонте: [Мой анализ, автор – сверху!]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Маленькое.Шоу.Любви: [Автор, твоя половинка просто притворяется!]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Я.Величайший.Топ: [Не волнуйся, автор. Он тебя очень любит, это точно. Уста могут лгать, но тело – никогда, при занятии любовью большинство людей следуют своим инстинктивным реакциям. В тот момент они наиболее честны]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Навсегда.Одинокая.Собака: [Вечно одинокий человек проходит мимо. Демонстрировать свои отношения перед одинокими – некультурно. Автор, ты просто гад!]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Подсолнух: [Автор просто хотел похвастаться своим парнем. Анализ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прокручивал, листая до конца. Он прочитал каждый ответ. Погребенный под кучей случайной информации, и нашел ответ, который искал: ХаньХань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закрыл веб-страницу. Изменения ХаньХаня вполне могут быть вызваны теми смутными ментальными манипуляциями, нарушавшие его сознание и травмировавшие его. Но все это не имело значения. Он останется рядом с ХаньХанем, пока тот не откроется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ИХань открыл глаза, он увидел ЦзинЮаня, сидящего у его постели и пристально за ним наблюдавшего. Его лицо моментально зарумянилось.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ИХань довольно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помог ИХаню сесть и крепко его к себе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— ответил он с теплой улыбкой.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положил руку на живот и слегка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ответил он, покачав головой. — Почему 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компании так много сотрудников. Неужели я должен всем заниматься сам? Ты не хочешь, чтоб я оставался с тобой? — поддразнил его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это плохо? Было бы здорово, если бы ты никогда не уезжал, — кашлянув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ЦзинЮань,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ничего не отвечал, — улыбнулся ИХань. Сделав паузу, он затем спросил неуверенным тоном: — Компания МУ занимается недвижимостью,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ответила он, чмокнув того в губы. — Откуда такой внезапный интерес? От твоей матери я слышал, что ты в последнее время заинтересовался недвижимостью в южном пригороде.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 интернете: за этой фразой обычно следует “срочно " и обычно означает, что написавший нуждается в срочном ответе (как способ подтолкнуть других пользователей к быстрому ответу). Однако теперь это стало настолько распространенным и избыточным, что оно больше используется для передачи желания пользователя получить ответы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анализ / анализ завершен: это китайский мем. MTL (?) может сказать: “идентификация завершена” или “сертификация завершена”. Источником мема является куча людей в интернете, определяющих поддельность груди у популярных онлайн-знаменитостей (силикон или нет). Затем люди стали использовать ее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