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семьи Цзян, Юань Цзин предпочел промолчать, зато Чэнь Цзяньхуа, не в силах сдерживать негодование, тут же выложил всё Цзян Циншаню.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прекрасно знал нрав своего товарища: тот не из тех, кто станет таить обиду в себе, да и сам он не видел смысла скрывать случившееся. В мире зомби-апокалипсиса или в иную эпоху на подобную выходку можно было бы просто не обращать внимания, но только не сейчас. В эти времена любая неосторожность, малейший повод для кривотолков могли стать зацепкой для недоброжелателей — и тогда не избежать публичного осуждения на собраниях. Он же хотел лишь одного: спокойно и безмятежно переждать этот сложный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всерьез намеревался скрыть конфликт, он не стал бы столь громогласно оправдываться прямо на дороге. Свидетелями той сцены стали не только Чэнь Цзяньхуа и Ду Вэйго — рабочий день как раз закончился, и поблизости наверняка были другие люди. Даже если бы Цзяньхуа промолчал, сельские сплетни всё равно разнесли бы его слова по всей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Цзян Циншань повернулся к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Цзин, как ты планируешь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меня ни спросил, я отвечу то же, что и раньше: у меня нет ни капли симпатии к товарищу Ван Лин, и я никогда не искал с ней встреч наедине. Кроме того... — юноша сделал паузу. — Я бы хотел разузнать, что из себя представляет этот Ду Вэйго и кто за ним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Циншань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сделал правильно. Порой излишняя вежливость и нежелание обидеть только вредят делу. Что до Ду Вэйго — предоставь это мне. Бригада «Сянъян», верно? Я попрошу дядю всё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Цзян. Не волнуйся, эта история меня не тяготит, — легко улыбнулся Юань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собеседник и впрямь не выглядит расстроенным, Цзян Циншань невольно расслабился, и уголки его губ чуть дрогнули в подобии улыбки. Когда Чэнь Цзяньхуа только начал рассказывать, упоминая имя Юань Цзина рядом с какой-то женщиной, Циншань на миг почувствовал глухое раздражение. Но стоило ему услышать, как твердо тот открестился от всякой связи, как на душе у него стало сладко, словно он отведал меду.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себя на этом чувстве, он мельком взглянул на спокойное лицо юноши и ощутил внезапную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со мной? — пронеслось в его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занимайтесь своими делами, — быстро проговорил Цзян Циншань, разворачиваясь. Его походка казалась чуть более поспешной, чем обычно. — Я схожу к дяде сейчас, чего до завтра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Цзяньхуа посмотрел ему вслед и восхищенно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 золотой человек! Не стал ждать утра, сразу пошел к дяде Ню. Я же говорил: он только с виду суров, а сердце у него доброе. В толк не возьму, почему деревенские и наши чжицины его так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 лишь тихо посмеивался про себя. Несомненно, Цзян Циншань был хорошим человеком, но его доброта всегда сочеталась с твердыми принципами. Именно это качество юноша ценил в нем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прав, — согласился он. — Брат Цзян действительно достойный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Цзяньхуа внезапно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Раз брат Цзян пошел к дяде Ню, я загляну во Двор образованной молодёжи к ребятам. Такое дело нельзя откладывать. Не знаю, когда вернусь, так что ложись без меня, Юань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свою бесхитростность, Чэнь Цзяньхуа не собирался врываться во Двор образованной молодёжи с криками. Начав издалека, он затеял обычный треп, в ходе которого выяснилось, что Ду Вэйго в последнее время зачастил к ним в бригаду. Он вился вокруг Ван Лин с завидным усердием, и его положение было куда завиднее, чем у Цзян Хуая. Каждый свой приезд он осыпал девушку подарками — то едой, то вещами первой необходимости; вчера вот даже привез баночку крема «Снежинка».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фоне Цзян Хуай выглядел совсем блекло. В его семье было много братьев, и родители, жившие на одну зарплату, не могли баловать сына, сосланного в деревню. Всё, что он мог предложить Ван Лин — это помощь по хозяйству, но удовлетворить её материальные запросы ему было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эту подноготную поведала Чэню Ма Лили. Она терпеть не могла притворство Ван Лин, которая умудрялась водить за нос сразу нескольких мужчин, никому не давая окончательного ответа, но при этом охотно принимая подношения. Больше всего Ма Лили тошнило от того, как та мастерски разыгрывала из себя жертву: «Ах, я вовсе не хотела это брать, он сам меня заставил, я просто не могла отказать». Чэнь Цзяньхуа же обожал собирать сплетни, так что в этот вечер они с ней быстро нашли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http://bllate.org/book/15835/1428447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