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исцеление раненого воина, Вэй Цзыхан омыл руки дезинфицирующим составом. Маленький помощник, сияя подобострастной улыбкой, тотчас протянул ему свежее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отчего ты так заискивающе скалишься? — Цзыхан проницательно взглянул на юношу. — Дай-ка угадаю: ты положил глаз на плоды женьшеня из моего последнего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есть босс, от вашего взора ничего не утаить! — ничуть не смутившись, Толстячок разразился потоком восторженной лести. Он твёрдо верил: искренним подхалимством кашу не испортишь, а если за это перепадёт лакомый кусочек, то и гордостью можно поступиться.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 заставил его долго ждать — распорядился сорвать плоды с дерева и раздать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был сиротой. Когда наступил конец света и мир захлестнула первая волна «великой чистки», все его друзья, кроме него самого, обратились в зомби. В тот роковой час в нём пробудилась способность элемента Дерева. Поскольку такие одарённые встречались редко и обладали даром исцеления, юношу немедля взял под защиту отряд наёмников. С тех пор его жизнь текла размеренно: он врачевал воинов, взращивал чудесные растения, а в свободные часы нежился в шезлонге под солнцем, поглощая снеки и слушая истории, которыми помощник коротал его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Пан-Пан затянул рассказ, написанный популярным автором ещё до начала апокалипсиса. Тот писатель специализировался на жанре мужской любви и обожал сюжеты в духе «властный президент влюбляется в меня». Названия и стиль его книг были до боли однообразны: «Муж-супруг президента: побег с наследником», «Многомиллиардный муж президента», «Избалованная жена-замена для президента»... Помощник был страстным поклонником этого чтива и собрал целую коллекцию, которая в нынешние времена превратилась в редчайшие фолианты.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диво погожим. Вэй Цзыхан, лениво покусывая плод женьшеня, лежал в шезлонге с закрытыми глазами,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чем же закончилась вчерашняя история?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пока останется в тайне, — хитро прищурился собеседник. — Продолжим с того места, где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постапокалипсиса подобные романы — сокровище. Люди одержимы поиском пропитания; когда нет даже хлеба, кому есть дело до духовной пищи? Однако Цзыхан слушал без особого энтузиазма. Причиной тому был персонаж-статист, его полный тёзка, чья участь в книге была неописуемо жалкой. Каждый раз, когда Пан-Пан доходил до сцен с этим несчастным, герою казалось, будто говорят о нём самом — странное, почти пугающее чувство сопричастности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героя звали Ли Цзыхан. Из-за ссоры родителей его мать, будучи беременной, в гневе сбежала из дома. Схватки застали её в пути, и ей пришлось рожать в обычной уездной больнице. В соседней палате лежала женщина, его будущая приёмная мать. Заметив свиту телохранителей, она смекнула, что эта семья баснословно богата. Её подруга, работавшая в той больнице медсестрой, подтвердила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роженица — супруга главы клана Вэй, одного из Четырёх великих кланов Яньцзина. Подруга, смакуя сплетни, вскользь заметила, что ребёнок родился «с золотой ложкой во рту». Эти слова глубоко запали в душу завистливой женщине. В ту ночь она ворочалась с боку на бок, снедаемая несправедливостью: отчего её муж — никчёмный бедняк, а супруг соседки так богат? Обезумев от жадности, она решила: если её сын займёт место того счастливчика,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уговорила медсестру совершить подмену, пообещав той в будущем долю в богатстве, квартиру и машину. Подруга дрогнула, и на следующий день, во время купания младенцев, детей тайно поменяли местами. Настоящая мать была слишком слаба после тяжёлых родов, а отец не отходил от неё ни на шаг, так что подмены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законный наследник оказался в глухой деревне. С четырёх лет он стирал бельё, с шести — готовил еду, кормил свиней и полол огород. После девятого класса приёмная мать хотела отправить его на заработки, но мальчик учился блестяще. Директор первой уездной средней школы лично приехал к ним в дом с пособием, уговаривая продолжить учёбу и обещая стипендию за успехи. Женщина, ослеплённая жаждой наживы,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юноша поступил в Яньцзинский университет. Проведав об этом, подруга приёмной матери всполошилась: в столице его могли узнать настоящие родители. И тогда они пошли на ещё более гнусное преступление — сменили документы сыну медсестры, и тот по чужому уведомлению отправился в университет под именем Ли Цзыхана, присвоив себе чужую жизнь. Настоящего же наследника обманом заманили в соседний уезд — на нелегальную угольную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Вэй Цзюньцзе — тот самый мальчик, которого подложили в богатую семью, — попал в аварию и обман раскрылся, настоящего сына всё же вернули в семью. Ему сменили фамилию, и Ли Цзыхан стал Вэй Цзыханом. Но это не стало началом новой жизни — это стало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Цзюньцзе был главным героем романа, его «аура протагониста» подавляла всё вокруг. Родные родители презирали Цзыхана за его «деревенские замашки», а старший брат открыто враждовал с ним ради названого брата. В финале двоюродный брат и вовсе подстроил его брак с умирающим калекой. Муж скончался через несколько месяцев, а сам юноша по дороге на похороны попал в страшную катастрофу и превратился в «овощ».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Цзыхана лишили возможности двигаться, но оставили ему сознание. Запертый в собственном теле, он был вынужден мысленно наблюдать, как самозванец Вэй Цзюньцзе благополучно входит в клан Шэнь и рожает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всё ещё упоённо расписывал, как суровая госпожа Шэнь наконец приняла невестку после рождения внука, но Цзыхан уже не слушал. Он решил вздремнуть, а после расспросить о финале участи своего тёзки. Он втайне надеялся, что у автора проснулась совесть и тот позволил «Вэй Цзыхану» исцелиться. Ведь всё богатство и положение по праву принадлежали ему; он ни в чём не провинился, так с какой стати ему становиться лишь ступенькой на пути Вэй Цзюньцзе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незаметно погрузился в сон. Он и не подозревал, что, закрыв глаза в своём суровом мире, очнётся уже в совершенно иной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