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Не Чао первым же делом связался с начальником управления, рассчитывая одним звонком закрыть вопрос с супругами Ли. Однако в этот раз его ждал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Не, но тут я бессилен, — раздался в трубке сочувствующий, но твёрдый голос. — Делом занимается дисциплинарная комиссия. Нас привлекли только для содействия в задержании. Вмешиваться в их работу — выше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нахмурился. Ситуация явно заходила в тупик, а ведь он пообещал Сяо Цзе всё уладить. Ударить в грязь лицом и прослыть в глазах любимого бесполезным слабаком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назначен ответственным?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Юн. Старый ворчун, — вздохнул начальник. — Тот ещё сухарь: педант до мозга костей, никаких личных связей не признаёт. За столько лет к нему и с деньгами, и с просьбами подкатывали — всё без толку. Сомневаюсь, что он станет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Чжэн Юна, Не Чао едва не выронил телефон. Этот человек действительно был невыносим, к тому же обожал читать нотации всем вокруг. Он был старым знакомым его отца, и в те времена, когда парень ещё жил в родительском доме, старик Чжэн не раз отчитывал его за легкомыслие. С тех пор у него развилась настоящая фобия — он старался обходить этого праведника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начальника, Не Чао погрузился в тягостные раздумья. Иметь дело со «святым Чжэном» ему не хотелось совершенно. В конце концов, решив не рисковать, он воспользовался связями отца и нанял «золотого» адвоката, надеясь, что тот найдёт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крыше виллы на озере Лу завершилось строительство стеклянной оранжереи. Вэй Цзыхан лично проверил каждый уголок — работа была выполнена безупречно, а внимание строителей к деталям превзошло все его ожидания. Оставшись довольным, он подписал акт приёмки.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коллекция пока была невелика, но каждый экземпляр стоил целого состояния. Помимо редчайшей орхидеи Небесной феи, у него теперь подрастали саженцы орхидеи Таньхуа, полученные методом черенкования, и драгоценная семицветная фиалка из института. Всего три вида, но все — истинные шедевры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орхидеи размножались крайне неохотно, то с фиалкой всё было иначе. Юноша знал: при поддержке его способности элемента Дерева массовое выращивание этого растения не составит труда. Ему очень полюбились её нежные лепестки, каждый из которых переливался своим неповторимым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Вэй Цзыхана было засадить семицветными фиалками обе стороны дорожки, ведущей от ворот к дому. Но эти мечты пришлось отложить — пришло известие, что супруги Ли задержаны, и сотрудники дисциплинарного отдела вызвали его после обеда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собирался перекусить перед выходом, когда зазвонил телефон. На экране высветился незнакомый номер. Бросив гаджет на стол и включив громкую связь, он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это Вэй Цзюньцзе, — раздался из динамика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на мгновение замер, пытаясь сообразить, как тот до него дозвонился, но тут же вспомнил, что заблокировал только основные номера членов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он, прихлёбывая молоко. — Не думаю, что нам есть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клади трубку! — в голосе собеседника послышалась паника. — Я слышал, ты идёшь давать показания.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нечего обсуждать, — отрезал Цзыхан, теряя терпение. — Или ты забыл, что устроил мне, когда я только вернулся в семью Вэй? Корчил из себя святошу, а сам за спиной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 и отправил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вскипело негодование за прежнего владельца этого тела. Вэй Цзюньцзе был классическим коварным «белым лотосом» — интриганом, прячущим гнилое нутро за маской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как Цзюньцзе, якобы мучимый совестью за грехи своей биологической матери, решил устроить для брата торжественный приём. Он велел поварам приготовить самые изысканные деликатесы: суп из акульих плавников, улиток по-французски, фуа-гра, стейки... Стол ломился от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вспоминая, как слушал об этом моменте от своего маленького помощника,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«Ребёнка из глухой деревни, который в жизни не видел ничего сложнее миски риса, бросили в водоворот высокого этикета! — юноша сердито сжал кулаки. — Цзюньцзе прекрасно понимал, что тот не знает, как подступиться к этим блюдам. Это была не забота, а изощрённое унижение!»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Лишённый элементарных манер, прежний владелец тела не умел пользоваться ножами и вилками, издавая ими скрежещущие звуки, а то, как он прихлёбывал деликатесы, вызывало у присутствующих лишь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лица членов семьи потемнели от недовольства, Цзюньцзе — эта «добрая душа» — принялся демонстративно обучать его правилам поведения. Это лишь сильнее вогнало бедного парня в депрессию и заставило почувствовать себя никчёмным изгоем, неспособным вписаться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первый ужин оставил неизгладимое чёрное пятно на репутации Цзыхана в глазах родственников, в то время как Вэй Цзюньцзе в очередной раз подтвердил свой статус идеального и чуткого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почерк коварного «белого лотоса», то что тогда?!»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