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опешил от такой грубости. Сиу мог хмуриться или игнорировать его, но никогда не выражался так резко. И его лицо… оно было пугающе серьезным. Сиу был в ярости из-за следа на щеке Раона.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пустяки…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Пустяки?! Лицо распухло, а вы говорите — пустяки?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и не думал, что всё так плохо. Мёнхун, хоть и не иноримец, обладал недюжинной силой. Гиды физически не отличались от обычных людей. Будь Раон эспером, он бы увернулся или рана зажила бы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“Надо было зайти в медпункт, пока Хамин шумел”. Раон был сбит с толку тем, что кто-то, кроме Хамина, искренне за него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Сиу-я, прекращай выражаться при хёне.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специально заговорил строгим тоном. Сиу скривился от возмущения. Раон понимал, что ведет себя как ворчливый старик, но правду сказать не мог. Мёнхун и так был не в восторге от их контракта, и если Сиу пойдет разбираться с председателем корпорации…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бил. Я просто упал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 идиота меня держите? Я эспер. Я могу отличить след от удара от царапины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“Точно”. Раон мысленно согласился. Взгляд Сиу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Почему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Сиу-я, послушай…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кто-то из тех, кто был в зале? — Сиу полоснул взглядом по присутствующим. Первым под раздачу попал Хамин.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нет! Это не я! — Хамин испуганно замахал руками. Странно было подозревать в таком Хамина, но Сиу был настроен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Раон подтвердил, что Хамин ни при чем, Сиу переключился на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— спросил он у Джувона.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Сиу, хватит, — вздохнул Раон.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скажете, я сам найду этого 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понял, что если Сиу не остановить, он разнесет весь Центр. А виновник уже давно был далеко. Пока Раон пребывал в растерянности, Хёнсын, пришедший к Джувону,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разошелся? Джувон-хён сказал, что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слова — еще не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и ну. — Хёнсын перевел взгляд на Раона и заметил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было плевать. Кто в здравом уме станет беспокоиться о Хан Раоне? Все только и мечтали, как бы подальше от него сбежать. Хёнсын цыкнул. Похоже, у Юн Сиу после контракта с этим психом окончательно крыша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гайдинг у S-класса и впрямь хорош? — съязвил Хёнсын.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его ненавидел, а теперь, после пары сеансов, бегаешь за ним как кобель на привязи…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Хёнсын вызывающе окинул Сиу взглядом. Было ясно, что он задирает его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за тип?..” Раон смутно помнил Хёнсына. Оригинальный Раон не замечал никого, кроме Дожина, поэтому и Раон-регрессор редко сталкивался с эсперами других групп. Но сейчас было очевидно, что остальные эсперы недолюбливали не только его, но и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 да, отряды «Альфа-1» и «Альфа-2» всегда соперничали”. Лидеры групп были конкурентами, точнее, лидер второй группы изводил Дожина своими комплексами. Это соперничество в новелле даже привело к задержке реакции при открытии Черных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молчишь? Я старше тебя, проявляй уважение, — продолжал Хёнсын, кичась своим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вздохнул 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Чон Хёнсын, гид Хён Джувон. Простите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эспер Хёнсын, такие слова недопустимы. Вы хотите раздуть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взял Сиу за руку. Тот сжал кулаки так сильно, что его ледяная энергия начала сочиться сквозь пальцы. Раон почувствовал, как его ладонь намокла от конденсирующейся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“Сиу, тише… Он что, собрался использовать способности прямо здесь?” Раон улыбнулся, скрывая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начали…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Хёнсын, хватит, — Джувон вмешался, чувствуя угрозу. Хёнсын, дерзкий с Сиу, перед своим гидом тут же притих. — Ладно,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Раон повернулся к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Сиу, успокойся. Того, кто это сделал, в Центре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Раону пришлось всё рассказать, но он увел Сиу в комнату для гайда, подальше от лишних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…Председатель Хан Мёнхун?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отец. Он иногда… бывает вспыльчив.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старался говорить об этом как о мелочи, но лицо Сиу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раньше вас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 первый раз.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истина. Оригинальный Раон во всем слушался отца, поэтому причин для рукоприкладства не было. Нынешний Раон впервые пошел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твой гайдинг?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“Разве?” Раон удивился, но Сиу уже 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миссии S-класса гайдинг был необходим, но Сиу думал только о щеке Раона. “Какой же он всё-таки добрый”. Раон смотрел в затылок Сиу с нескрываемой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здесь. Я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привел его в медпункт и тут же куда-то исчез. Раона быстро вылечил эспер-целитель. Щека зажила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вернулся очень быстро. Раон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на гайдинг?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Сиу исходил странный запах. Свежесть и запах мокрого асфальта, как после ливня. Хотя на улице было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вопросительно наклонил голову, и Раон решил, что ему показалось. Мало ли, может, руки помыл. За такое короткое время он не мог успеть применить силу где-то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Раона подействовала — сегодня Сиу был на редкость послушным. Сеанс прошел гладко, и Раон был доволен результатом. После такой масштабной миссии он боялся за состояние Сиу, но всё было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Раон включил телевизор и застыл. В экстренном выпуске новостей мелькнуло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[КАБИНЕТ ПРЕДСЕДАТЕЛЯ КОРПОРАЦИИ «ХАНМЁН» ЗАТОПЛЕН]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http://bllate.org/book/15921/1423187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