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когда-то власть и положение этого господина превосходили рафаэлевы.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«когда-то» говорило о многом. У Кромвеля не было прочной опоры, единственной его поддержкой была королевская милость. Жизнь его походила на ходьбу по тонкому льду — один неверный шаг, и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так давно, но для Ричарда II оно стало самым ненавистным — именно Кромвель помог принцессе Анне сфальсифицировать портрет. Он рекомендовал королю и невесту, 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что почувствовал Ричард II, когда, полный предвкушения, в роскошной женской собольей шубе, инкогнито прибыл в Рочестер, дабы узреть красавицу. Где же обещанное «затмит мадемуазель Матт, как солнце затмевает свет луны»? Да он просто нагло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Мадемуазель Матт была ныне знаменитейшей французской оперной дивой, красота её стирала границы между полами и потрясала Европу. И мужчины, и женщины сходили по ней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отдавал себе отчёт, что фраза «затмит мадемуазель Матт» — конечно же, художественное преувеличение, но не ожидал, что преувеличивать будут столь беззастенчиво! Ричард II, подлый до мозга костей, в ужасе бежал той же ночью на корабле обратно в Лондон, заодно возненавидев осмелившегося обмануть его Кромвеля. Рафаэль, до того занимавший вторые роли, воспользовался моментом и взмыл на самую вершину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Кромвель оказался меж двух огней, в безвыходном положении, и мог лишь упрямо тащить свою лямку, скрепя сердце продолжая уговаривать Ричарда II дружбой с протестантскими герцогствами. Он свято верил: стоит лишь сыграть свадьбу, а там уж чувства придут — сближает же совместная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ждал, ждал — и дождался вести, что король с принцессой стали побратимами. Это выставило его прежние метания полнейшим идиотизмом, и теперь ему оставалось лишь наблюдать, как его враги празднуют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Кромвель не выдержал. Столько лет верховодя в Лондоне, он давно утратил всякое терпение к посягательствам на свою власть. Он подошёл к Рафаэлю и потребовал: «Тебе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 невинным видом переспросил: «Не понимаю, что вы имеете в виду, господин министр. Что я должен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наши разногласия лежат лишь в плоскости борьбы за влияние внутри протестантской партии, но не ожидал, что ты станешь пресмыкаться перед консерваторами! — В молодости Кромвель, дабы взобраться повыше, намеренно и жестоко вредил католикам, или старой партии, консерваторам — называйте как угодно. Ему оставалось лишь выставлять себя ярым протестантом, а брак с Клевсом должен был упрочить влияние протестантизма в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план можно было считать и удавшимся, и провалившимся одновременно. Союзник был обретён, но заслуга миновала Кромвеля.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Кромвель также слышал, будто Рафаэль, дабы укрепить своё положение, даже помог герцогу Норфолку и иным консерваторам вновь приблизиться к Ричарду II, вновь поколебав королевскую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вы, — на гневную брань Кромвеля Рафаэль не дрогнул и бровью, ибо Кромвель для него уже ничего не значил. К чему считаться с тем, кто скоро умрёт? Рафаэль изящно улыбнулся, слегка склонился и не стал ничего объяснять, лишь сказал: «Вы закончили? Если да, то прошу прощения, у меня есть дела поважнее».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Кромвеля, Рафаэль уже повернулся и ушёл — как и говорил, ему было плевать на слова Кромвеля.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«дел поважнее» был и лорд Август, ожидавший, когда Рафаэль найдёт его, дабы таинственно сообщить: «У меня есть потрясающая новость. Угадаешь —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уловка могла бы рассердить кого угодно, но только не Рафаэля, ибо он уже угадал: «Ричард сказал, что через несколько дней, когда всё уляжется, выполнит обещанное и повезёт тебя в Олений парк,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На лице Августа отразилось крайнее изумление. Слишком уж прозорливо.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поднял руку и подушками холодных пальцев дразняще ущипнул Августа за щёку: «А ты думаешь, кто ему напомнил?»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хочу жить в Лондоне вечно! Не вернусь в Бристоль! — Август даже серьёзно задумался над осуществимостью сего плана, ибо в Бристоле не было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Английские короли и королевы оттого всегда были одержимы оленьей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там, вся английская аристократия разделяла эту страсть. Простейшая цифра может продемонстрировать масштабы: при населении Англии в несколько миллионов человек на её территории существовало более двух тысяч оленьих парков. Сопоставимое распространение имели разве что церкви — их тоже было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странной оленьей мании в Англии даже возникли своеобразные законы, например, «королевская лицензия на оленину». Она просуществовала аж до 1997 года, и живучесть её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«Королевская лицензия на оленину», по сути, была своеобразной компенсацией от короны тем, кто добровольно или не очень отказывался от права охоты в королевских оленьих парках в Лондоне и его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лицензии (в основном дворяне, чиновники и высшее духовенство) могли ежегодно получать определённое количество оленины — разумеется,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для дворян способом заработка: они покупали оленину из королевских парков по низкой цене, а затем перепродавали её богатым купцам, не имевшим статуса, но жаждавшим благородства, — и таким образом вполне законно содержали свои немалые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знал об этом так хорошо именно потому, что тоже обладал «королевской лицензией на оленину». Даже не проживая в Лондоне, он не был обделён ни одной из положенных ему «привилегий».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доход от лицензии составлял в его годовом бюджете весьма заметную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сказано лишь для того, чтобы объяснить, почему Август так стремился в Олений парк. Точнее, в королевский Олений парк в Лондоне. Получив лицензию, он, без королевского дозволения, не имел права охотиться в королевских парках — это каралось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знаменитый писатель эпохи Возрождения Уильям Шекспир как-то был арестован именно за незаконную охоту на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вполне понимал порыв, что двигал Шекспиром, — он и сам его испытывал, особенно после переезда в Сент-Джеймсский дворец. Каждый день, глядя на Сент-Джеймсский Олений парк напротив, с его вечнозелёными деревьями, открытыми лужайками и озёрами-болотцами, он терзался духовно.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Охота, видимо, вписана в мужскую природу на уровне костей. Даже будучи в прошлой жизни домоседом, Август испытывал жгучий интерес к преследованию благородного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 преследованию.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догнать его или нет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герцог с тоской взирал в зеркало на свои короткие ножки. Даже самый лихой охотничий костюм сидел на нём как-то странно, вызывая лишь умиление, а шляпа-ток с золотым пером и вовсе выглядела непередаваемо потешно.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серьёзно спросил своего консультанта по гардеробу, старого дворецкого: «Я ведь совсем не выгляжу грозно,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