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Август начитался анонимных статей и песен, сочинённых аристократами прошлых веков для высмеивания поста. Они хотели протестовать, но боялись раскрыться, поэтому отводили душу в язвительных памфлетах и балладах. Август наслаждался — английский чёрный юмор особенно хорош в подобной ядовитой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карнавал порой выходил из-под контроля. И в этом крылась уязвимость, которой можно было воспользоваться против титулярного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подвыпивших юнцов совершила нечто, что случалось каждый год, но на сей раз перешла все границы — они напали на бордель и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заведения полагалось закрывать на время Великого поста, поэтому некоторые использовали карнавал как предлог для похабных выходок, давая волю низменным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зашло особенно далеко: они ворвались в весьма фешенебельный бордель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застали там нескольких священников, которые в обнажённом виде вели с проститутками (а также проститутами) беседы как душевные, так и телесные.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то есть карнавал формально завершился, и всем следовало с тяжёлой головой начать воздержание от мяса и плотских утех. Однако по неписаному правилу гуляния обычно длились всю ночь, а пост начинался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правило было неписаным, и если настаивать на букве закона, эти священники явно нарушали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священниками в борделе и титулярным епископом? — поинтересовался отец Джо накануне начала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детства избалованный и не привыкший себе отказывать, он не имел опыта в интригах. Иначе, будучи выходцем из семьи Медичи, он не был бы вынужден бежать из страны под гнётом папы Борджиа.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догадываешься, просто ленишься думать, — точно подметил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яблочко! — Отец Джо не смутился, а даже возгордился. — Зачем напрягать мозг, если можно просто спросить? Ты меня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вправду понимал отца Джо, ведь… в этой жизни он и сам мыслил так же. Если он был уверен, что человек не причинит ему зла, то не утруждал себя размышлениями над сложными вопросами. Как говорил Рафаэль, его новый статус герцога был компенсацией за прошлую жизнь, и он намерен был наслаждаться, а не изматывать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беззаботным ребёнком — что может быть лучше? Смеяться, когда весело, плакать, когда грустно, не нужно быть всегда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Август считал, что всё же чуть разумнее отца Джо. Он хотел продлить детство, но не собирался оставаться инфантилом и взрослым. Он тоже учился и рос, хоть и… медленновато.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Священникам в борделе достаточно одной фразы, чтобы пригвоздить к позорному столбу и титулярного епископа, — пояснил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простой — «Мой учитель — титулярный епископ». В сопровождении стандартных криков избалованных щенков вроде: «Да ты знаешь, кто я?», «Я тебя запомнил!», «Потом с тобой разберусь!» и тому подобного. Идеальный рецепт, чтобы разжечь народный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приведёт ли это к падению титулярного епископа или дело заглохнет — зависело от его умения выйти из кризиса и от того, насколько могущественны его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должной обработке общественности власти будут вынуждены начать расследование. А такой человек, как титулярный епископ, конечно, не был чист. Раньше ему всё сходило с рук, потому что все закрывали глаза. Но теперь, при наличии улик, его ждала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могли сделать «козлом отпущения» — чтобы народ верил, будто Церковь в целом чиста, а грешат лишь отдельные лицемеры, коих и накажут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врагов титулярного епископа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лишь загадочно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хватало качества, сгодилось и количество. Нрав титулярного епископа уже успел нажить ему врагов повсюду — и внутри Церкви, и среди знати, и среди богатых купцов, недовольных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олицетворяла Бога, знать имела власть, купцы — деньги. Сочетание этих трёх сил делало спасение титулярного епископа невозможным. Если бы ему удалось увернуться, Рафаэлю пришлось бы признать в нём достойного противника. Но такого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просто разослал план и компрометирующие материалы на столы всем недругам —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«подарок» враги отлично понимали, что их используют, но всё равно действовали чётко по плану — движимые ненавистью и корыстью. В мире, где правят интересы, всё просто: если ты вредишь моим интересам, я тебя уничтожу; если твоё падение принесёт мне выгоду, я сделаю это без колебаний. Найдётся множество желающих пойти на сделку с дьяволом, если цена будет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титулярного епископа были схвачены ночью, а наутро история уже попала в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не оставляла сомнений: за этим стояла чья-то влиятельная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примеру лондонских еженедельников, в Бристоле тоже имелась своя официальная газета, хотя издавалась она не ради прибыли и выходила бессистемно — лишь когда случалось что-то важное. Иногда выпуски печатались ежедневно, а порой не появлялись по месяцу. Короче говоря, это была просто игрушка власть имущих, чтобы контролировать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Бристольские газеты, конечно, не могли сравниться с современной прессой, но люди Средневековья, не избалованные информационным потоком, верили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дней о «громком» скандале в епархии Бристоля знали даже в соседних графствах.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титулярный епископ не придал газетным публикациям значения, рассчитывая, как обычно,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ситуация вышла из-под контроля. Скандал разросся, как снежный ком, все только об этом и говорили, и даже те, кто прежде брал взятки, теперь делали вид, что не знают его, боясь быть замаранными.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опыта в информационных войнах, титулярный епископ начал совершать ошибку за ошибкой. Сначала он жаловался и бранил всех вокруг, потом продолжил вести себя по-прежнему, затем перешёл к угрозам и даже не прекратил посещать бордели. Но что бы он ни делал — на следующий день всё появлялось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осознал, что лучше бы залечь на дно и переждать, пока всё забудется, — было уже поздно. Никто не собирался давать ему второй шанс, каждое его слово теперь разбирали по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приходилось сомневаться, что столь чётко спланированная атака была делом рук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гравюры в газетах, спешно вырезанные и отпечатанные, были выполнены художниками, которых Рафаэль рекомендовал издателям. Цена была умеренной, а мастерство —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Средневековья, до наступления Ренессанса, живописцев ещё не считали художниками в высоком смысле; это были ремесленники, выполнявшие механическую работу — будь то роспись церквей одними и теми же библейскими сюжетами или создание портретов для знати. Нельзя сказать, что в их творениях вовсе не было души — среди них попадались и настоящие мастера, забытые историей. Но важно другое: средневековые рисовальщики были виртуозами в быстрых набросках и копировании.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Рафаэль был ограничен технологиями своего времени и не мог создать фотографию, о которой рассказывал Август, он нашёл иной путь — обучил группу быстрых рисовальщиков, осуществив первую в истории средневековой газеты иллюстрированную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говорить Август, «лучше один раз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