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Чай Цзыхао, не в силах больше сдерживаться, занёс руку и отвесил ему пощёчину. Чай Цзыжань, прячась за спиной Юань Хана, избежал удара, и тот пришёлся по слуге. Юань Хан, прикрывая покрасневшую щёку, пригнулся ещё ниже, подставив под удар высокую фигуру своего господина, и тот получил от маркиза звонкую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прижимая ладонь к щеке, смотрел на брата глазами, полными слёз и немого укора: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Цзыхао, выместив гнев на обоих — и на господине, и на слуге, — немного успокоился и выпалил вопрос, который вертелся у него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приставал к Лоу Юйцзэ! Разве не заслужил?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на секунду окаменел, затем, запинаясь, поднял на брата взгляд, полный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Лин сказал, что я приставал к Лоу Юйцзэ? — Получив отчаянный кивок Чай Цзыхао, он снова впал в ступор. Сидя на земле, одной рукой он продолжал тереть ушибленную ногу, а другой прикрывал правую щёку. Со слезами на глазах он выглядел точно обесчещенный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Цзыхао, нахмурившись, какое-то время пристально смотрел на него, потом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мужчин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уже не мог окаменеть. Он лишь глупо уставился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стала ещё одна звонкая пощёчина, на этот раз по левой щеке. Чай Цзыжань, переложив руку с ноги на пылающую щёку, в душе проклял Жун Лина всевозможными карами. Он смотрел, как старший брат, раздражённо взмахнув рукавом, уходит прочь. Широкий рукав мелькнул перед его лицом, и тут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оклеветали!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Цзыхао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приставал, то зачем называл его красавчиком и хватал за плечи?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обычно такой речистый, на этот раз лишился дара слова. В груди у него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Ажань! — Сладкий, звонкий голос разорвал тягостное молчание. Он обернулся и увидел Чай Яньжань в сиреневых одеждах. Её лицо, размером с ладонь и формой напоминающее гусиное яйцо, украшали огромные, блестящие, будто говорящие глаза. Сидя на земле, весь в пыли и беспорядке, он при виде своей прекрасной и нежной старшей сестры пополз, а потом и вовсе бросился к ней, рыдая навзрыд: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меня оклеветали!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Чай Яньжань, казалось, умели говорить. Она нежно погладила младшего брата по щеке, и в её голосе прозвучала искренняя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так жесток! Как же теперь ты будешь ухаживать за господином Юйцзэ?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уставился на неё остекленевшим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ты такое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Яньжань, словно щенка, потрепала его по голове, взъерошив чёрные волосы в беспорядочный соломенный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не шутит, я всё понимаю, — её глаза заискрились. — Если нужна помощь, не стесняйся, проси! — Она положила изящную руку ему на плечо и вздохнула, но в этом вздохе слышалась и радость. — Вот почему, когда я рассказывала тебе о самых красивых девушках столицы, ты оставался равнодушным. Все эти годы я переживала, что ты останешься один-одинёшенек. А оказывается, мой Ажань просто любит мужчин! Господин Юйцзэ, конечно, красавец, но и ты, братец, тоже статный и видный юноша. Возьмёшься за ум, почитаешь книг — и, глядишь, скоро он на тебя по-другому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положил руки на плечи сестры. Он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что именно этот Жун Лин про меня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 «Дымка и дождь» был построен на личные средства одного сановника павшей династии, дабы содержать своих многочисленных гостей и клиентов. В те времена простолюдины считали за честь хотя бы одним глазком взглянуть на это заведение. Оно занимало огромную территорию у подножия горы Мосюэханьмэй, откуда били тёплые ключи, наполняя ручьи. Внутри были возведены беседки, павильоны, мостики через журчащие потоки. Водились диковинные звери и птицы, росли редчайшие цветы. Были устроены даже особые иллюзорные сады: проходишь по тропинке — чувствуешь аромат цветов, слышишь пение птиц, но самих их не видишь. А над всем этим перекинут радужный мост, сияющий всеми цветами и отбрасывающий мягкий свет. Трактир «Дымка и дождь» слыл не иначе как райским уголком.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династии и восшествия на престол нынешнего императора трактир был пожалован Мо Цзюцзюню, сыну Великой старшей принцессы. Мо Цзюцзюнь занимал должность младшего советника — незначительный пост с небольшим жалованьем. Но поскольку он был племянником императора по материнской линии, все чиновники при встрече улыбались ему, уступали дорогу и держались почтительно. При этом он славился скверным характером, холодностью и мрачностью. Связываться с ним было себе дороже, за что он и получил прозвище «Живой Ямараджа».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Живому Ямарадже деньги ни к чему, но, получив трактир, он принялся вести его как обычную гостиницу: открыл столовую, сдавал комнаты, устроил литературный павильон. Любой, у кого звенело золото и серебро, будь то сановник или купец, был здесь желанным гостем и полновластным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 «Дымка и дождь» был местом, куда простому человеку путь заказан. А под самым боком у императора самыми денежными были, конечно, чиновники да их отпрыски. Если в трактире «Дымка и дождь» что-то обсуждали, слухи разлетались мгновенно, и остановить их уже было невозможно. Спросите, кто, кроме членов самой императорской семьи, мог бы заткнуть рот болтливым чиновникам и их чадам?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в столовой трактира «Дымка и дождь» появились неказистый Жун Лин и Сяо Моси в синих одеждах. И едва Сяо Моси воскликнул: «Да Лоу Юйцзэ приставал!» — как все богато одетые посетители, прерывая трапезу, уставились на них, а затем наперебой принялись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Лин, на которого были устремлены все взоры, вовсе не хотел разглагольствовать, но под давлением публики был вынужден «выложить всё как на духу». С момента самой истории прошло всего полчаса. Врата Цинхуа в столице всегда открывались позже всех. Жун Лин как раз возвращался в город из родных мест и, дожидаясь у ворот, случайно встретил господина Юйцзэ. Считая себя человеком невзрачным и неприятным, он не хотел идти рядом, дабы не омрачать своим видом столь прекрасного спутника. Но не успел он отойти, как его-то жутковатая внешность и привлекла внимание господина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сказал: «Господин Жун Лин,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 уже собрался было вежливо кивнуть, как вдруг услышал окрик наглого слуги: «Прочь, прочь! Убирайтесь с дороги, негодяи! Мой господин Цзыжань — брат самого маркиза Синьу! Кто посмеет преградить нам путь, тому не сносить головы! Доложу маркизу — и всех вас, невежд, в собачий корм пустят!»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свой рассказ на этой фразе, Жун Лин вызвал настоящий переполох. Все посетители пришли в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такой этот Чай Цзыжань?! Как он смеет так нагло вести себя у самого подножия трона?! — кричал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маркиза Синьу и так уже выродился, управляется незаконнорожденными — поднятой грязи не удержать! Чего они мнят о себе?! — подхватил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гость, закончив ругаться, уступил место следующему, который с ехидной ухмылкой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Цзыжань ещё считает, что его семья — та самая, славная со времён генерала-основателя? Бессовестный! И неизвестно ещё, как он тогда, на Празднике середины осени, всех одурачил и титул «вундеркинда» заполучил! Хорошо, что наш Сын Неба прозорлив — сразу подделку раскусил, титул отобрал да ещё и наказал: пожизненно на государственную службу не допускать!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посетитель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ему, этому тунеядцу, разница — на службе он или нет? Всё равно он — кусок навоза, не более!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гостей, казалось, усомнился и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на том празднике стихи сочиняли при всех, на месте… Чай Цзыжань справился меньше чем за полчаса. Не похоже на обман…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осмелился он только пробормотать. Ведь сам Чай Цзыжань признался перед лицом императора, что смошенничал. Кто же посмеет усомниться? Даже если у кого-то и закрадывались сомнения, он должен был задушить их в зародыше и свято верить в вину Чай Цзыжаня.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негодования, направленные против Чай Цзыжаня, нарастали, становясь всё горячее. Казалось, все жаждали немедленно разорвать его на части и вытопить из него сало. В этот момент Сяо Моси сердито ткнул Жун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чай распивать! Дальше-то что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крики смолкли. Этот мягкий, но нетерпеливый окрик заставил сердца присутствующих ёкнуть от любопытства, и они возненавидели Жун Лина за то, что тот тянет с продолжением.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Лин, наконец утолив жажду,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Цзыжань, едва взглянув на господина Юйцзэ, был ослеплён его красотой — будто сам бессмертный с небес сошёл. И глаза у него так и засверкали… — Тут Жун Лин скривил лицо, поднял чайник и прямо из горлышка хлебнул обжигающего чаю. Выдохнув клуб пара,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рвался с него белые одежды сорвать!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Неслыханное свинство! — ахнули посетители, а Сяо Моси в позе отчаяния прижал руки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Сяо Моси боготворил господина Юйцзэ, возводя его в ранг божества. Теперь, когда его кумир был осквернён, его скорбь была безгранична. Остальные посетители прониклись сочувствием и возненавидели Чай Цзыжаня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http://bllate.org/book/15931/1423799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