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принижаю себя, просто во внутреннем дворце может быть лишь один наследник. Скажи, разве старший брат Юй, так жадно рвущийся к власти, в итоге не станет всего лишь подданным старшего брата Пина? Я же ни за что не борюсь, а в конце концов всё равно получу княжеский титул, собственный дворец и буду купаться в роскоши. К чему мне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 мгновение задумался. В этих словах ему почудился отблеск будущей борьбы принцев за престол. Он уже собирался что-то сказать, как вдруг увидел, что со стороны бежит служанка Люй-и, приставленная к Сяо Цичэню. Лицо её было искажено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господин Су! С наследником престола… с ним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проводить исторические параллели, «Чанъю» заимствует некоторые элементы эпохи Южных и Северных династий, в частности государства Нань Лян. Хотя географические границы не полностью соответствуют тому периоду, можно считать, что действие происходит примерно в VI веке нашей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контексте в тексте упоминается кочевая народность — тюрки, о которой позже будет рассказано подробнее. Выбор тюрков продиктован желанием сохранить исторический колорит, не более того. Их культурные особенности, такие как культ волка, поклонение Небу и Солнцу, будут описаны в соответствующих главах с отсылками к академическим 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романа всё же отличается от реальной истории, поэтому его следует считать альтернативным.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терминологии, я в основном придерживался традиционной феодальной системы, хотя многие элементы имеют исторические аналоги. Менее известные или придуманные мной понятия будут поясняться в примечаниях к соответствующим главам.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признателен, если читатели укажут на возможные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шестой год девиза правления Туннин. Первый месяц. Празднование Нового года ещё не закончилось, но в Тайчэне царила гнетущая атмосфера, без намёка на праздничное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престола, старший законнорожденный сын императора Сяо Ципин с детства был образцом сдержанности, трудолюбия и скромности, обладая подлинно императорским достоинством, и на него возлагали большие надежды. Ему вот-вот должно было исполниться шестнадцать, возраст, когда он мог бы начать присутствовать на придворных собраниях и участвовать в управлении государством как наследник. Казалось, всё развивалось в полном соответствии с ожиданиями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самый разгар, тринадцатого числа первого месяца, когда ничто не предвещало беды, случилось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Ципин, едва встав с постели, нечаянно опрокинул чай, поданный служанкой. Схватив свою приближённую фрейлину за руку,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ещё не рассвело? Мне кажется, в глазах пелена, все предметы в комнате лишь смутные тени, я не могу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впала в панику. К счастью, старшая гоф-фрейлина взяла ситуацию под контроль: сначала отправила доложить императрице, затем вызвала придворных лекарей. К тому времени, как императрица прибыла в Восточный дворец, врачи стояли на коленях, и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пожилой лекарь, дрожа, произнёс длинную речь. Суть её сводилась к тому, что у наследника престола поражение глаз, возможно, вследствие отравления, состояние будет лишь ухудшаться, и даже лучшие врачи бессильны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ослеп. Императрица, услышав это, лишилась чувств. Скрыть случившееся от императора было невозможно. Сяо Янь стремительно явился и, лично убедившись, что у Сяо Ципина действительно проблемы со зрением,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Расследование, сумбурное и беспорядочное, длилось больше месяца. Допрашивали каждого, кто был рядом с наследником, и в конце концов истина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что когда-то указал дорогу Су Яню, попытался сбежать, перебравшись через стену, но был схвачен императорской гвардией и доставлен в Восточный дворец. На таком серьёзном этапе побег выглядел крайне подозрительно. Чиновники Высшего суда не стали медлить: после долгих допросов, угроз, посулов и пыток евнух во всём сознался.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заказчика и принял яд, унеся тайну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конечно, не собиралась с этим мириться, но расследование зашло в тупик. Евнух был сиротой: после смерти родителей дядя продал его во дворец, и с самого начала он служил в Восточном дворце. Юноша был миловиден, голос приятен, и Сяо Ципин особо благоволил к нему, разрешал учиться грамоте, а иногда даже слушал, как тот читает ему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самому Сяо Ципину и в голову не могло прийти, что именно этот евнух, всегда находившийся рядом, будет понемногу подмешивать яд в его еду, пока тот окончательно не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ломал голову, но так и не понял, в чём мог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человек с физическим изъяном не мог взойти на престол. Даже если император, разобравшись в деле, и не заговорил прямо о смещении наследника и назначении нового, оставив Сяо Ципина в Восточном дворце, всем здравомыслящим людям было ясно: его положение наследника стало чистой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прошёл праздник Цинмин, император совершил обряд жертвоприношения Небу, моля о благоприятной погоде в наступившем году. Вернувшись во дворец, он неожиданно издал указ: всех молодых аристократов, бывших спутниками наследника в Восточном дворце, надлежало отправить по домам, однако они могли продолжать обучение в Императорской академии. Этот указ подобно удару грома среди ясного неба окончательно развеял последние надежды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кланы в ту эпоху были могущественны и строго иерархичны. Все высокопоставленные чиновники пятого ранга и выше происходили из знатных аристократических семей. Уроженцам незнатных родов пробиться наверх и сделать карьеру было труднее, чем взойти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аристократов в спутники наследнику, казалось бы, служило лишь развлечению в его уединении, но на самом деле было тонким ходом императора, готовившего для сына круг преданных сторонников. Если с юных лет они будут товарищами по играм и соучениками, то в будущем, став его министрами, непременно посвятят ему все силы. А когда наследник взойдёт на престол, у него уже будут верные люди, которых он знает как облупленных.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императора — свои приближённые. Теперь, когда вокруг старшего принца уже сформировался целый круг сторонников, лучше было заранее устранить возможные препятствия, чем ждать, пока Сяо Ципин окрепнет и обзаведётся собственными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человеческие расчёты — ничто перед волей Неба. Как бы дальновиден ни был Сяо Янь, он не мог предугадать, что его тщательно взращённый наследник падёт жертвой какого-то ничтожного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 домой? — спросил Сяо Цичэнь, сидя на круглом табурете и наблюдая, как Су Янь собирает вещи. Не получив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никто из слуг не помогает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последний халат, Су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слуга, не то что вы, принц, у которого за каждое дело берутся другие. Сейчас в Восточном дворце суматоха, все только и мечтают прислужить наследнику престола. Нам, тем, кто вот-вот уедет, уже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задумался,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вернёшься домой… сможешь ли ты снова попасть сюда,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 Яня замедлились. Он уставился на вышитого журавля на покрывале, и сердце его болезненно сжалось. С его нынешним красноречием и скудным жизненным опытом он не мог выразить сложную гамму охвативших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принцы до получения титула живут во внутреннем дворце вместе со своими матерями. В восемнадцать лет им жалуют княжеский титул и земли, разбросанные по всей империи и управляемые наместниками. Если только их не сошлют в поместья за серьёзные проступки, взрослые принцы обычно продолжают жить в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академия тоже находилась в Тайчэне, но не в глубине запретного города. Помимо принцев, там учились и молодые аристократы. Если они не были назначены спутниками принцев, то обычно не могли свободно входить во дворец и учиться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только-только сблизились, привыкли быть неразлучными — и вот их разлучают. Впредь Су Янь не сможет войти во дворец, а Сяо Цичэнь не сможет выйти. Десять лет их будет разделять высокая стена, и кто знает, какими они встретятся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Яня охватила тоска. Он был ещё слишком юн, и самое глубокое горе, которое он знал, — это когда брат, с которым он спал каждую ночь, вдруг исчезал. Теперь же, вспоминая то время, он чувствовал запоздалую печаль. Но Сяо Цичэнь… он останется жив, и без Су Яня его жизнь наверняка не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печальные мысли волновали лишь одного Су Яня. Он взглянул на Сяо Цичэня: тот по-прежнему сидел на табурете с простодушным видом, будто его вообще ничто не тревожило. Он был так безмятежен, что Су Янь почти поверил, будто просто возвращается домой на ночь, а завтра снова придёт в Чертог Чэнлань, и они вместе будут кормить рыб и птиц, читать книги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они часто вместе гуляли вокруг других дворцов. Сяо Цичэнь с детства любил исследовать закоулки и водил Су Яня по длинным, сумрачным коридорам, указывая на крыши и павильоны, объясняя, что как называется. Эти звучные названия постепенно выстраивались в голове Су Яня в целый императорский город — правильный, квадратный, с высокими башнями. И в центре этого города был юноша, благодаря которому Су Янь не чувствовал себя раздавленным всей этой тяжеловесной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после занятий они запускали бумажного змея в императорском саду; тот зацепился за иву, и Су Яню пришлось залезать на дерево, чтобы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лотосы в прудах цвели пышным цветом, Сяо Цичэнь выпросил у наследника небольшую лодку и, шутя, говорил, что это озеро ничуть не хуже реки Циньхуай.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