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Сяо Циюй с тех пор, как Сяо Ципин ослеп, вёл себя так, будто уже занял место наследника престола. В свои тридцать лет он обзавёлся двумя сыновьями и дочерью, будучи старшим сыном и обладая военными заслугами, он казался очевидным кандидатом в престолонаследники. Сяо Янь хранил молчание, и два-три года Сяо Циюй ещё мог обманывать себя, считая это испытанием…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уже даже Сяо Цичэнь, которого он всегда презирал, почти сравнялся с ним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императора есть свои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Нажмёшь на одно — всплывёт другое. Разве может быть всё так просто? Если он и дальше будет меня притеснять, заставляя день за днём штудировать классические трактаты, брат Юй и вовсе может решить, будто я метю на его место, — а я не хочу создавать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представив себе нерадостное будущее, с тревогой отхлебнул чаю. Подняв глаза, он увидел, что Су Янь смотрит на него со сложным выражением лица. Сяо Цичэнь смущённо кашлянул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не будем об этом, поговорим как-нибудь потом. Я сегодня всё утро слушал их перепалки. В чём, собственно,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увлечённый его словами, тут же забыл о невысказанном разочаровании и обстоятельно изложил суть: тюркский каган умер, старший сын хочет захватить трон и не пускает младшего брата на родину, поэтому смерть скрывают. Но мать, благоволящая сыну, что в далёких землях, считает, что, упустив этот шанс, он уже никогда не вернётся в каганат, и отправила послов к императору Нань Лян с требованием выдать сына. Однако те ещё по дороге в Цзиньлин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 и обстоятельно, и Сяо Цичэнь, выслушав его, понял суть дела — куда лучше, чем за всё утро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Янь с жадностью осушил чашку чая. Затем они переглянулись и молча пришли к общему мнению: это не та проблема, где их слово что-то значит, и дальнейшие разговоры бесполезны. Лучше обсудить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друзья, не видевшиеся полгода, могли бы говорить без конца. Но в их приватной беседе Су Янь не упомянул о том письме. Он промолчал, и Сяо Цичэнь, словно по молчаливому согласию, тоже сделал вид, будто забыл о нём, — как будто между ними никогда не существовало той ветки сливы, нарисованной в порыве ночной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помнишь брата Хань Гуана? — вдруг спросил Сяо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удивился,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бывшего наставника в детстве.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пересел с противоположного места рядом к Су Яню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месяце, в пятнадцатый день, я навестил старшего брата Пина и увидел там Хань Гуана. Он сейчас служит в Янчжоу, и, узнав, что брат Пин берёт наложницу, специально приехал поздравить. Я заметил, что он хочет что-то сказать, и договорился о встрече с глазу на глаз. И что же — у него и вправду нашлось, что поведать.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уже устал от его таинственности и сунул Сяо Цичэню в рот засахаренный финик: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загадок. Съешь и говори,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сердитый взгляд, Сяо Цичэнь проглотил финик и, наклонившись к самому уху Су Яня,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всё это время не оставлял расследования: кто подослал того мальчика-евнуха с отравой к брату Пину — у него уже есть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тёплое и влажное, коснулось уха Су Яня, отчего одна половина тела ослабла, а другая, словно поражённая молнией, резко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воскликнул он,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отодвинулся и невинно принялся грызть арахис: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всё ещё собирает доказательства. Он и вправду предан брату Пину. Если бы такой человек мог служить мне, это было бы большим подспорьем. Надо подумать, как его заполучить…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проговорился, но, заметив это, резко оборвал себя. Встретившись с насмешливым взглядом Су Яня, Сяо Цичэнь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амбиции, а ты скрываешь их от меня? — произнёс Су Янь с лёгкой усмешкой и, не дожидаясь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оставаться незамеченным князем Чжао, копить силы, чтобы в будунии бороться за место под солнцем…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подал идею, я бы и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кто довольствуется малым.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то, что ты говорил раньше,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опешил, но затем вспомнил свои слова, вырвавшиеся в порыве отчаяния. Они были безрассудны, но искренни. Отрекаться от них он не мог, а потому предпочёл честность. Су Янь опустил глаза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слова остаются в силе. Всё, что ты захочешь, — если смогу, я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сжал губы, и на его лице появилось выражение, незнакомое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я захочу Поднебесную?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приподнятый уголок губ и те самые округлые, всегда невинные миндалевидные глаза, от которых не скрыться. В этот момент заходящее солнце заливало золотым светом Терем туманного дождя из окна. Сяо Цичэнь сидел спиной к свету, его слезинка горела алым, придавая лицу некую зловещую красоту. Он неотрывно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Яня надолго задержался на его лице. Дерзкие мысли, одна за другой, вырывались наружу, сминая рассудок. Су Яню казалось, что Сяо Цичэнь умеет играть с человеческими сердцами, но он, зная это, всё же добровольно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который, получив обиду, тут же бежал жаловаться и капризничать; отрок, мрачно сидевший у Пруда для водопоя; юноша, избитый до крови во Дворце Минфу, но сохранявший ледяное спокойствие под чужими взглядами…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говорил: «Я не хочу с ним соперничать», теперь тоже заглядывался на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недооценил Сяо Цичэня. И всё же лишь такой Сяо Цичэнь казался ему подлинным, «истинным». Су Янь не стал спрашивать, когда именно у него появились эти мысли или было ли это лишь мимолётной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быстро отвел взгляд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сложного? Разве ты чем-то уступаешь князю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тюркского кагана вопрос о том, отправлять ли принца обратно, обсуждался в Чертоге Великого Предела два дня, пока Сяо Янь не постановил: отправить его обратно в северную ставку и заключить с заложником Хуянь Ту соглашение — если тот сумеет занять трон, две страны продолжат союзничать.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сильно расходилось с предложением маркиза Пинъюаня «воспользоваться случаем и разгромить тюрков», и планы Су Чжи по продвижению на север не осуществились. Однако воля императора непререкаема, и Су Чжи лично возглавил отряд из сотни лучших воинов Гвардии доблестной кавалерии, чтобы сопроводить Хуянь Ту обратно в Тюркский каганат.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тридцатого года правления Туннин Нань Лян вернул второго сына тюркского кагана Хуянь Ту, поддержав его восхождение на трон. Гвардия доблестной кавалерии, исполняя императорский приказ, впервые и неохотно объединилась с личной гвардией кагана, чтобы изгнать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эту миссию, Су Чжи не вернулся в Цзиньлин, как планировалось, а остался на заставе Юньмэнь, занявшись укреплением границы. Чжан Ли временно принял командование Гвардией доблестной кавалерии, перебросив большую часть войск к заставам Яньмэнь и Юньмэнь. Лишь один отряд остался в Цзиньлине, и командование им, к всеобщему удивлению, было поручено Су Яню, а заместителем назначили Шэнь Чэнцзюня.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придворном собрании снова разгорелся спор. Одни кричали, что назначать командующим гвардией юнца, только-только достигшего совершеннолетия, — чистейшее безумие. Другие же язвительно напоминали, что сам маркиз Пинъюань в восемнадцать лет уже отличился на поле боя. Когда голова уже гудела от шума, Сяо Янь обрушил на всех новый указ, взбаламутивший и без того неспокойные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Сяо Цичэнь, поступает в Императорскую академию, в ученики к Цзэн Сюю, и отныне участвует в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«присутствия на слушаниях» до «участия в обсуждениях» князь Чжао Сяо Циюй шёл три года. Сяо Цичэнь — всего шесть месяцев. Разница в одном слове, но участие принца в государственных делах обычно дозволялось лишь после получения княжеского титула. «Присутствие» было лишь обучением, «участие» же означало поощрение принца к реальному управлению. Теперь, когда место наследника пустовало, этот шаг Сяо Яня поверг всех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долгие годы оставался в тени, а после смерти матери и вовсе был забыт. Многие считали, что император окончательно разочаровался в нём. И вот теперь, не получив даже титула, он начал пользоваться княжескими привилегиями!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указ доставили в Чертог Чэнлань, даже сам Сяо Цичэнь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указ, он внимательно перечитал его несколько раз, но всё ещё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что… что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Чжэндэ лишь рассмеялся, морщинистое лицо расплылось в улыбке, сказал, что не смеет гадать о воле Сына Неба, и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