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говорил с невозмутимым лицом, и если бы я не видел этого своими глазами, то, пожалуй, принял бы его слова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 его всячески поносил, внешне же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проявил себя в битвах в Инчжоу, мастерски применяя тактику заманивания врага. Раз уж ты так хорошо усвоил военную науку, нечего себя недооценивать. Но если хочешь углубить познания, можешь изучить утраченные свитки «Тяньшу», написанные рукой основателя династии. Это будет весьма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кивнул, поднял один из свитков и с деловитым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имел в виду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было поднялся, но, увидев, как он разворачивает свиток прямо передо мной, мне пришлось снова сесть. Текст был испещрён мелкими клинописными знаками. Я нахмурился и рассеянно пробежался глазами по странице. Утраченные фрагменты были аккуратно восстановлены на пергаменте, недостающие иероглифы дописаны, и всё это выглядело логично и уместно.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эта клинопись — древний язык, бывший в ходу до основания царства Мянь. Изучать его дозволялось лишь наследникам престола. Но за всю историю едва ли единицы могли по-настоящему в нём разобраться. Я, при всём своём природном уме, понял от силы шесть-семь частей из десяти. А этот волчонок не только вник, но и самостоятельно восстановил утраченные столетия назад части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ясно, почему в своей первой же битве он действовал словно ведомый высшей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наделён необычайным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молчу, Сяо Ду принялся сворачивать свиток. Я поспешно схватил его за запястье. Мне было неловко просить, но любопытство грызло нестерпимо — так хотелось рассмотреть восстановленный текст повнимательнее. В конце концов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Дуэр, я давно не перечитывал «Тяньшу», многое подзабыл.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нарочно сделал голос как можно мягче, уверенный, что он не откажет. Так и вышло: Сяо Ду на мгновение задумался, а затем протянул мне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зачем так церемониться? Между нами и речи не может быть о каком-то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спрятал «Тяньшу» в рукав, уже предвкушая, как погружусь в чтение в своих покоях. Но Сяо Ду вдруг воскликнул, будто что-то вспомнив. Я удивлённо взглянул на него. Он постучал себя по лбу, словно не решаясь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возможно, ты не знаешь, но смог я восстановить эти фрагменты благодаря странному сну несколько месяцев назад. Мне привиделось, как некто записывает именно эти строки. Память у меня неровная, и работа ещё не закончена. Если дядя, прочитав то, что я восстановил, не сочтёт это полной нелепицей, — пришли за мной, и я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основатель династии явился ему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ему суждено стать истинным Сыном Неба для царства Мянь? А что тогда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сердце упало. Я рассеянно поднялся, наступил на выскользнувший из рукава свиток, пошатнулся и едва не рухнул. Сяо Ду подхватил меня, и я оказался у него на коленях, лицом к лицу, сбив его с ног. Свиток с непристойными картинками раскрылся, и изображённая там поза поразительно напоминала нашу.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красовались три крупных иероглифа: «Поза свадебного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скрыть смущения. Сяо Ду же лежал неподвижно,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Мной овладели ярость и стыд. Голос сорвался, стал резким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одурел? Помоги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скользнул взглядом вниз и ответил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ты не встанешь… как же я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меня наконец дошло. Собравшись, я опёрся на стол, поднялся, подобрал «Тяньшу» и, не удостоив Сяо Ду взглядом, фыркнул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оказался тактичным и не вышел проводить, лишь распорядился, чтобы слуги проводили меня до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занавески опустились, я мельком увидел в дальнем конце галереи, ведущей к покоям других принцев, неподвижную фигуру в кресле. Казалось, он наблюдал оттуда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он замышляет месть. Мне нужно было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я целиком провёл за изучением восстановленного Сяо Ду текста «Тяньшу» и заснул лишь под утро. Но и во сне мысли не отпускали, и я всё больше склонялся к мысли, что он и вправду получил знание через сон от прародителя. Столь глубокие и точные суждения были не по силам шестнадцатилетнему юнцу. Это было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я увидел угрозу, пожалуй, даже большую, чем в Сяо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мне стоит не отдаляться от него, а, напротив, попытаться привязать к себе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«Тяньшу», я с тяжёлыми мыслями закрыл глаза и проспал до самого вечера, когда меня разбудил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барабанный бой, возвещающий о прибытии высокого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 такой помпой?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Ван Усе из царства Чи. Сегодня вечером князь Пинлань выходит на «Небесной ладье» ему навстречу. Все принцы и сановники будут там, и вам никак нельзя отсутствовать. Ван Усе известен своей спесью, если вы не явитесь, это лишь распалит его самомнение.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знал о моём прошлом противостоянии с Ван Усе в долине Волчьих Клыков. Тогда я, молодой и дерзкий, с пятью сотнями отборных всадников наголову разбил двухтысячное войско Чи, основательно умерив пыл этих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тот самый Ван Усе, которого я когда-то разгромил, въезжает в столицу царства Мянь как почётный гость и, возможно, даже с намерением заключить союз. Как я мог не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последние дни видел У Ша? — спросил я, поднимаясь и позволяя Шунь Дэ облачать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продолжал следить за ним, несколько раз сталкивался. Но его мастерство слишком высоко, взять его не удалось. — На лице Бай Ли мелькнула досада, но в голосе слышалось невольное уважение. — Однако, кажется, у него и вправду нет враждебных намерений. В прошлый раз он случайно ранил меня, а в этот — намеренно поддался, позволил мне ранить его и даже вручил отменное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чёрный парчовый мешочек. Внутри лежала кроваво-красная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её на проверку лекарям. Они подтвердили: сделана из женьшеня волчьей крови, яда нет, а пользы много — заживляет раны, укрепляет тело, даже от множества ядов помогает. Ваше Величество, вы не очень крепки здоровьем, возьмите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мешочек и сунул за пазуху,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считаешь, что я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в обиде. Твоя преданность меня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этим снадобьем есть запрет: его ни в коем случае нельзя принимать с вином, иначе оно станет смертельным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подошёл к зеркалу, указал на верхнюю одежду и позволил Шунь Дэ накинуть её на меня. Хоть я и был низложенным императором, но носил титул Верховного императора, поэтому выбрал лазурный халат с золотой вышивкой в виде дракона — выглядел достойно, величественно, но не затмевал Сяо Лана. Напоследок я взял веер, чья рукоять была украшена перьями белого павлина, добытого мной на охоте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отречения я редко одевался с такой пышностью, и, когда вышел из паланкина, на меня устремились взгляды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ладья», стоявшая у берега канала, сверкала и переливалась огнями, её огромные паруса напоминали облака. Взгляд затуманился, и я на миг перенёсся в прошлое, вспомнив, как в детстве плавал на юг на корабле вместе с отцом 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редкое время, когда наш сложный и многочисленный клан Сяо жил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предавался воспоминаниям, в поле зрения возник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худощавый, с изящными чертами лица. Один глаз закрыт повязкой, отчего он смахивал на морского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не ожидая встречи, но он уже 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мой младший брат, князь Наньяо Сяо Шунь, сосланный в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давно не виделись.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хотя внутри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Какой ветер занёс тебя из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глаз Сяо Шуня блеснул: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отличился в инчжоуской кампании, и император вернул меня ко двору. Разве шестой брат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я совсем отстал от новостей, — пробормотал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слова потонули в громе церемониальной музыки.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отошёл в сторону вместе с Сяо Шунем. Мы наблюдали, как паланкин Сяо Лана поднимают на борт «Небесной ладьи», после чего и сами поднялись по трапу.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плавание сулило быть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Лань поднялся на верхнюю палубу, члены императорской фамилии и высшие сановники по рангу последовали за ним 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