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Му Е первым делом отнес свою работу в учительскую.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некоторое время разглядывал её, затем достал из нагрудного кармана очки и надел их. После тщательного осмотра он удовлетворенно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его реакции Му Е понял, что тот вполне доволен картиной.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идти. Загляни ко мне в обед, нужно будет заполнить одну анкету для регистрации.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вернулся в класс и приступил к занятиям, однако, не дожидаясь обеда, сразу после окончания второго урока в дверь их кабинета постучал незнакомый парень.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Позовите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 некотором замешательстве поднял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Тебя ищет учитель Ли из второй художественной группы, он ждет тебя в кабинете живописи.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встал и направился к корпусу искусств.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Входи, — отозвался учитель Ли, и только после этого Му Е толкнул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обнаружил, что в кабинете находится не только старина Ли, но и учитель из параллельного пятого класса, а также незнакомый Му Е худощавый парень. Все они одновременно повернулись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иди сюда, — учитель Ли поманил его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Му Е подошел ближе, он заметил, что на демонстрационном столе рядом лежат две работы. Одна из них была той самой, которую Му Е сдал сегодня утром.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Вторая же, хоть и разительно отличалась деталями цветовой гаммы, при сопоставлении с его картиной казалась необъяснимо похожей.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дело было в том, что визуальные центры обеих работ оказались слишком идентичны: основным объектом в обоих случаях была пара рук, направленных вверх.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Различие заключалось в том, что на одной картине это явно были руки молодой женщины, из ладоней которой прорастал нежный росток. Общее настроение работы было теплым и солнечным.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Другая же картина была выполнена в преимущественно темных тонах: пара старых, покрытых морщинами рук, в ладонь которых был вставлен глаз, а в его зрачке отражались очертания эмбриона. Запястья были оплетены ярко-зелеными ветвями. В этой работе только эмбрион и ветви были выделены светлыми тонами, тогда как общая цветовая гамма выглядела мрачной.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Тональность, детали и акценты у этих двух картин были совершенно разными, однако ключевые элементы ядра композиции полностью совпадали.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условии единой темы степень похожести двух работ не должна была быть столь высокой.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объяснения? — довольно резким тоном спросил учитель пятого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Му Е вымолвить и слова, как старина Ли остановил коллегу.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говорить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изначально не одобрял намерения другого учителя вызвать Му Е для прямой очной ставки, если бы учитель Ли не настоял, тот был готов затеять этот спор в присутствии всех преподавателей художественной секции.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еще не расследована, слово «объяснения» звучит слишком тяжело.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Ли посмотрел на Му 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записи процесса создания этой картины? Когда ты начал над ней работать?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заметил, что после этого вопроса стоящий рядом парень внезапно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Примерно десять дней назад. Полной записи процесса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же время он почувствовал, как после этих слов парень заметно расслабился, а брови учителя Ли, напротив, сошлись на переносице.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фонд «Звезда надежды» направлял задания по сбору работ напрямую в школу Цинлинь, руководство решило, что все учителя соберут работы и сдадут их организованно. Каждый учитель отвечал за учеников своего класса.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сдал работу последним, и сегодня утром учебная группа проводила общую систематизацию материалов. Именно тогда они обнаружили, что произведение Му Е и работа другого ученика имеют явные сходства.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Ситуация следующая, — учитель Ли первым делом разъяснил Му Е положение дел. — Это учитель Линь, а это автор второй работы — Чжан Цзя.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сам видишь, что ваши картины действительно в чем-то похожи. Поэтому учителя вызвали вас двоих, чтобы прояснить обстоятельства и понять, как такое могло произойти.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тут еще прояснять? — неприязненно бросил учитель Линь. — И время начала работы, и время сдачи у Чжан Цзя более ранние. Учитель Ли, не нужно называть это «сходством», — он указал на две картины перед ними. — Это очевидный плагиат. Подобные случаи нельзя оставлять безнаказанными. Они еще совсем дети, а уже позволяют себе такое поведение. Плагиат в творчестве — это вопрос морального облика...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Линь! — резко оборвал его старина Ли. — Прошу вас следить за выражениями. На данный момент у вас нет никаких прямых доказательств того, что мой ученик занимался плагиатом, поэтому я не принимаю ваши обвинения и критику в его адрес.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Какие еще нужны доказательства? Разве они не лежат прямо перед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доказательства, — старина Ли постарался смягчить тон, после чего перевел взгляд на Чжан Цзя. — Чжан Цзя, учитель хочет знать: где ты писал эту картину? Приносил ли ты её в школу в процессе работы?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классе, — очень тихо ответил Чжан Цзя. — Во время вечерних самозанятий я рисовал в художественном кабинете.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живет в общежитии, в комнате мало места, поэтому я специально договорился с учебной частью, чтобы ему разрешали оставаться по вечерам в классе, — добавил за него учитель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рисовал только во время вечерних занятий?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 кивнул. Увидев это, старина Ли наконец с облегчением выдохнул.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 — приходящий ученик. Во время вечерних занятий его вообще нет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 пробормотал, запинаясь: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Мои наброски и днем оставались в классе.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снова зашла в тупик.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Му Е, — старина Ли посмотрел на него. Его взгляд был спокойным, но твердым. — Ты ведь этого не делал,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учителя, который с самого начала и до конца защищал его, Му Е почувствовал, как в душе разливается тепло. Он и раньше замечал заботу старины Ли, но не ожидал, что тот проявит к нему такое безграничное доверие.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посмотрел ему прямо в глаза и отчетливо произнес каждое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этого не делал.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учитель тебе верит, — старина Ли похлопал Му Е по плечу и с непоколебимой решимостью посмотрел на учителя Линя: — И в коридорах, и в классах есть камеры. Мы пойдем и проверим записи видеонаблюдения, чтобы выяснить, заходил ли Му Е когда-нибудь посмотреть на работу этого ученика.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учитель Линь не стал возражать.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 пока идите, — мягко сказал старина Ли ребятам. — Учитель во всем разберется и обязательно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учитель.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вышел из кабинета вместе с Чжан Цзя. С того момента, как старина Ли упомянул проверку камер, парень рядом с ним выглядел крайне напуганным. Он шел, ссутулив спину, и почти никогда не смотрел собеседнику 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Му Цзэ заставил тебя?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слов Му Е парень вздрогнул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еще есть время отказаться, пока не поздно.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опустил взгляд на ноги парня, обутые в не самые новые кроссовки неизвестной марки. Каждый год школа Цинлинь специально отбирала выдающихся учеников для повышения процента поступлений, не только освобождая их от высокой платы за обучение, но и предоставляя стипендии.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Художественные таланты тоже входили в этот список. Хотя Му Е не был лично знаком с Чжан Цзя, это имя казалось ему знакомым — по результатам в искусстве тот шел сразу за Му 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Забитость и неуверенность парня делали его чужим в «золотой» атмосфере Цинлиня. Му Е понимал, что семья Чжан Цзя небогата. А беднякам больше всего не хватает не только денег, но и права на ошибку.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цена ошибки слишком высока, приходится взвешивать каждый шаг, боясь оступиться. Но иногда, чем больше осторожничаешь, тем легче сбиться с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лучше кого бы то ни было понимал, каково это — двигаться вперед с огромным трудом, поэтому, если была возможность, он был готов протянуть руку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лучше всех знаешь правду. Что бы ни пообещал тебе Му Цзэ, последствия не стоят того, — холодно анализировал ситуацию Му Е. — Еще не поздно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 Цзя сжал кулаки, на его лице отразилась нескрываемая внутренняя борьба.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понимаю, о чем ты говоришь, — спустя несколько секунд он бросил эту фразу и быстро убежал.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Вздохнув, Му Е вернулся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Слух о том, что его работа совпадает с наброском Чжан Цзя, мгновенно разлетелся по школе. Хотя расследование еще не закончилось, Му Е фактически уже пригвоздили к позорному столбу.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нужно было гадать, кто слил на школьный форум информацию, которую должны были знать лишь несколько человек.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Е крутил ручку, хмуро глядя на задачу по математике, он начал всерьез подумывать, не записаться ли ему на этой неделе на дополнительные курсы.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http://bllate.org/book/16067/1577948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