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не могла понять, в чём дело, и решила, что проблема в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пойдёт!】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не пойдёт?】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【Моя система подсчёта, возможно, сломалась. Мне нужно её проверить.】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наклонил голову, сосредоточенно глядя в сторону Чэнь Циньцина. Со стороны казалось, что он смотрит на него, но на самом деле его взгляд был прикован к бокалу с вином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но не пить, а воздух был наполнен ароматным запахом вина, что вызывало у Су Бая щемящее желание, и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мысли Су Бая были заняты вином, мысли системы были заняты возможной ошибкой в её подсчётах.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нужно ненадолго уйти, возможно, на шесть часов. Ты справишься один?】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【Конечно, конечно, не волнуйся. Я уже взрослый, разве я не справлюсь?】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также считала Су Бая достаточно надёжным, и не было особых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я пойду проверю систему.】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【Ага, иди.】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Бай больше не слышал голоса системы. Он мысленно позвал её пару раз, но ответа не получил. Глядя на бутылку дорогого вина, он почувствовал, как его желание усиливается…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пальцы на его коленях начали постукивать…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был послушным носителем системы, поэтому он размышлял, как, не нарушая своего образа, получить желаемое и попробовать этот прекрасный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Чэнь Циньцин и его друзья закончили, Су Бай нашёл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взял бокал, который должен был стоять перед Чэнь Циньцином, и обратился к его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сегодня встретил вас. Хотя я не пью, но этот бокал я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Чэнь Циньцина, не успев понять, что происходит, увидели, как Су Бай выпил бокал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закашлялся, так как выпил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 Бай просто воспользовался моментом, чтобы попробовать вино, которого так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даже мог заметить лёгкую улыбку в глазах Су Бая, когда тот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друзья этого не знали, и они обменялись взглядами, обсуждая между собой недавний жест Су Бая…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и остальные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познакомить Чэнь Циньцина с кем-то, они запланировали ещё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привёл Су Бая, не было необходимости представлять ему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хотел уйти с Су Баем, и это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Су Бай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Чэнь Циньцин заметил, что с Су Баем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стали неуверенными, тяжёлыми и лёгкими, но он продолжал идти прямо, опустив голову, так что было незаметно,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сели в машину и Су Бай сидел рядом с ним на заднем сиденье, он был тихим, опустив голову, и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приехали, Су Бай всё ещё сидел в машине, не двигаясь, словно погрузился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резко поднял голову, его взгляд был рассеянным: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него и слыша его акцент,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уверен, что Су Бай пьян, и пьян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забыл,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думал, что если Су Бай так хотел выпить, то, вероятно, у него была неплохая выносливость к алкоголю, и он не был из тех, кто опрокидывается после первого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переоценил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увидел, как Су Бай открыл дверь машины и вышел, но затем тот внезапно потерял равновесие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чтобы поднять Су Бая, который, опираясь на него, едва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рассеянным взглядом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Кажется, я это место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а затем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вспомнил! Это же тот большой дом из моего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указал на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Я покажу тебе, как жить в большом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руку и с трудом поднял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помог ему войти в дом и усадил на диван, а сам пошёл на кухню, чтобы приготовить Су Баю медовую воду для снятия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увидел, что Су Бай слез с дивана, встал на колени и что-то искал на полу…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артефакт.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твоего артефакта, — сказал он, протягивая медовую воду. — Выпей это, поможет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резко поднял голову, смотря на Чэнь Циньцина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стоит спорить с пьяным человеком о том, пьян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Бай уже выглядел так, словно его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слегка покачиваясь: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я с трёх лет начал пить с моим учителем и уже давно стал непробиваемым!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него,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откуда у Су Бая была уверенность выпить бокал залпом…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переоценил себя, думая, что всё ещё тот, кто не пьянеет после тысячи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Бая явно было очень восприимчиво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подошёл к нему, чтобы уговорить выпить медовую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остановился, Су Бай, который всё это время смотрел на него мутным взглядом, внезапно бросился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не ожидая этого, нахмурился, стараясь удержать равновесие, чтобы не пролить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губы Су Бая уже прикоснулись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напрягся, их глаза встретились, и его взгляд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Су Бай не осознавал, что делает, поэтому через мгновение он отстранился, но продолжал держать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слегка рассеянным взглядом, с лёгкой улыбкой на лице, а затем опустил голову на его плечо, как будто капризничая: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Бай вспомнил о своей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переключался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даже Чэнь Циньцин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Су Бай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 Давай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мгновенно поднял голову, его пьяное лицо было полно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выпей эту медовую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посмотрел на чашку в его руке, отпустил его, шатко встал, взял чашку и выпил её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Чэнь Циньцина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