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девочку, ничего не сказал, а затем повернулся к Чжан Даолину: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глубоко посмотрел на Чэнь Циньцина и только тогда убрал свой меч, но его взгляд на девочку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имел в виду Чэнь Циньцин, говоря, что это 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девочка могла менять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контролировать это на таком уровне, что даже он не мог понять, как ребёнок способен на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подошла, взяла Чэнь Циньцина за руку и повела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сопротивлялся, позволяя девочке вести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решили последовать за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мы спасли твою маму, почему сразу не отвела нас к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хочу, чтобы кто-то поиграл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Чэнь Циньцина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умрёте от рук моей мамы, то снова некому будет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уже приходили люди в деревню, но все они были убиты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хотела сначала поиграть с вами, а потом спасти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сказав это, повернулась к Чжан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поиграть с вами подольше, но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Время?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и остальные были в недоумении, но, прежде чем они успели спросить, девочка уже повернулась и, держа Чэнь Циньцина за руку, повела его к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и остальные вышли из дома вместе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за семейной фотографией в главной комнате раздался странный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и остальные уже ушли,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Пруд, о котором говорила девочка, находился в самом отдалённом месте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вообще никто не жил, и даже дорога к пруду была разбитой и 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могли видеть пруд, девочка остановилась и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вперёд,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глядя на компас в руке, глубоко нахмурился, его выражение стало крайне напряжённым, а взгляд на пруд наполнился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повернулась к Чэнь Циньцину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спаси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твою маму туда, где ей положено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замерла, опустила глаза, а затем снова подняла их с беззаботным выражением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отпустила руку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девочку и направился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глядя на его фигуру, снова посмотрел на компас и в конце концов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Шань собирался последовать за своим учителем, девочка внезапно протянула руки,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нахмурился, решив, что девочка оставляет его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спину своего учителя, он увидел, насколько тот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то, с чем им предстояло столкнуться, было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подумал о своей роли в построении защиты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позволить мне пройти? Если мы умрём, то умрём все, мне нет смысла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Чжан Шаня и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ту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убрала руки и освободила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Чэнь Циньцина и остальных, затем перевела взгляд на реку и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остальные приближались к пруду, и Чжан Даолин, идущий рядом с Чэнь Циньцином,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маму девочки убил её отец, но почему она в этом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Чжан Даолина, который был крайне напряжён,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услышав это, посмотрел на Чэнь Циньцина с лёгким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слышал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остановился, опустил голову и посмотрел на пруд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большим и спокойным, как и все заброшенные пруды, вода была мутной, покрытой зелёной плёнкой водорослей и плавающим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девочки здесь? — с сомнением спросил Чжан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туда… — женщина-полицейский указала на табличку у края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направлении её указательного пальца и увидели надпись на табличке: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топить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надпись заставила многих нахмуриться, а взгляд на пруд стал полным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место, где топили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было ставить такую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предпочтение сыновей в этом месте не ограничивалось семьёй девочки, а было повсеместным.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здесь топили слишком много девочек, в деревне возник сильный дисбаланс между мужчинами и женщинами, и браки стали проблемой, поэтому они стали покупать женщин у торговцев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случае предпочтение сыновей в этом месте не изменилось, и они надеялись, что купленные «невесты» родят им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рождались девочки, их больше не топили, но и не любили, как внуков, а с раннего возраста заставляли заниматься домашними делами и подвергали жестокому обращению?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могли понять мотив убийцы, который уничтожил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место, полное зла, должно быть уничтожено полностью, чтобы пресечь передачу этого ужасного гена, продолжающего вредить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думали ли они об этом, но они услышали плач младенца, далёкий и призрачный, словно он был далеко, но в то же время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переглянуться с удивлением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слышите… плач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слышен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становился всё громче и отчётливее, и они стали сближаться,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они увидели, как вода в пруду начала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начали появляться призраки, но это были не младенцы, как они ожидали, а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молодые и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бледными, из глаз, носа и рта текла кровь, они кричали от боли, протягивая руки, словно прося о помощи или пытаясь утащить их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из воды начали вылезать ужасные младенцы, они карабкались на призраков и, открывая рты шире своих лиц, впивались острыми зубами в их тела, отрывая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Чэнь Циньцина и остальных раздались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Младенцы, карабкающиеся на этих людей, жевали свою «добычу».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жители деревни? — спросил полицейский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те, кто умер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младенцев, пожирающих души жителей деревни,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