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этот колодец выглядит совершенно обычным, он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 компасом,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мой компас ясно указывает на это место, что означает, что это место наполнено зловещей энергией, и источник находится именно в этом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взгляд к колодцу: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я не могу понять, что с ним не так. Он выглядит как обычный колодец, поэтому я уверен,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Циньцина, надеясь, что тот сможет что-то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был уверен, что компас не может просто так указывать на это место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почувствовав их взгляды,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ничего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слегка нахмурился,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Чжан Даолину, прикрыл его левый глаз пальцем, медленно провёл рукой вправо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всё ещё недоумевая, снова взглянул на колодец, и его зрачки сузились, а на лице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Чжан Даолина, увидев такое выражение на лице учителя, переглянулись. Чжан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не сказал, но повторил свои действия на них, включая Ли Хуайчжэна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лица стали такими же, как у Чжан Даолина, полными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колодец перед ними больше не был обычным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вулкан, из которого извергался густой чёрный дым, поднимавшийся на высоту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чёрного дыма вытекал из колодца, затопляя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на земле, покрытой этим дымом, словно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была чистая вода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видите этого, потому что вашего уровня мастерства недостаточно, чтобы увидеть энергию из Царства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услышав это,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Царство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непрерывно извергающийся чёрный дым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Инь и Ян разделены, и это касается не только живых и мёртвых, но и этого мира и Царства Теней. Энергия Инь из Царства Теней и энергия Ян из нашего мира также разделены, как две стороны одной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такое энергия Инь в нашем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Инь в нашем мире — это энергия, которую несут люди. Небо и земля разделены на Инь и Ян, и люди также разделены на Инь и Ян. После смерти человека его энергия Инь высвобождается и сливается с этим миром, но это не та энергия Инь, что из Царства Теней. Поэтому, даже если Небесный Наставник открывает свои глаза и может видеть духов, он не может увидеть энергию Инь из Царства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глядя на Чэнь Циньцина, выглядел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можешь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такой,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колодцу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Инь и Ян разделены, то что происходит с этим колодцем?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вы думаете, почему Подземное Царство согласилось на мои условия и сотрудничает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Подземном Царстве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действительно исходит от них, но это не полностью их вина, хотя они должны взять на себя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глядя на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духи, которых мы встречали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сбежали из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эти духи, но и та женщина, и маленькая девочка. Девочка смогла превратиться в злобного духа, а женщина слилась с призрачными младенцами из пруда, именно благодаря энергии Инь, исходящей из этого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Ли Хуайчжэн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девочка не должна была превратиться в злобного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девочка подверглась несправедливому обращению и ненавидела своего брата, но по своей природе она была доброй, поэтому её ненависть к семье не должна была привести к её превращению в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Чэнь Циньцина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колодца внезапно появилась рука, ухватившаяся за край, из которого вытекал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Ли Хуайчжэн и его команда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взглянул на это, слегка пнул ногой, и дух, который ещё не успел полностью вылезти из колодца, снова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остальные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повернулся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запечатать этот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на своего учителя, а затем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скрывая, достал талисман, подошёл к колодцу и прикрепил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несколько заклинаний, и символы на талисмане засветились, образовав световой купол, который покрыл извергающийся чёрный дым и сжал его, пока весь дым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остальные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брешь в Царстве Теней могла быть так легко запечатана?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зря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дождаться, пока они на той стороне проверят эту информацию, найдут брешь и запечатают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удивлённо посмотрел на талисман, прикреплённый к колодцу: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талисман…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понимая его вопрос,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связан с Подземным Царством. Они могут почувствовать его и найти соответствующую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Чэнь Циньцин, выходило за рамки их понимания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полностью изменило 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Чжан Даолина и его учеников, достал ещё один талисман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его ученики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передал талисман Чжан Даолину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официально утвердят Гильдию Небесных Наставников, это будет передано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чувствуя, что эти слова были адресованы ему,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с серьёзным выражением лица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места, они есть не только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вас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пристально посмотрел на Чэнь Циньцина, словно пытаясь понять его.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всё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все взглянули на Чэнь Циньцина, их глаза полны недоумения. Очевидно, они разделяли сомнения Ли Хуайчжэна.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поглаживая подбородок,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люблю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тоже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